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7056B" w14:textId="77777777" w:rsidR="002E1ED9" w:rsidRPr="008D59C9" w:rsidRDefault="002E1ED9" w:rsidP="002E1ED9">
      <w:pPr>
        <w:widowControl/>
        <w:jc w:val="left"/>
        <w:rPr>
          <w:rFonts w:ascii="FangSong" w:eastAsia="FangSong" w:hAnsi="FangSong" w:cs="仿宋"/>
          <w:sz w:val="32"/>
          <w:szCs w:val="32"/>
        </w:rPr>
      </w:pPr>
      <w:r w:rsidRPr="008D59C9">
        <w:rPr>
          <w:rFonts w:ascii="FangSong" w:eastAsia="FangSong" w:hAnsi="FangSong" w:cs="仿宋" w:hint="eastAsia"/>
          <w:sz w:val="32"/>
          <w:szCs w:val="32"/>
        </w:rPr>
        <w:t>附件：</w:t>
      </w:r>
    </w:p>
    <w:p w14:paraId="5457B907" w14:textId="77777777" w:rsidR="002E1ED9" w:rsidRDefault="002E1ED9" w:rsidP="002E1ED9">
      <w:pPr>
        <w:jc w:val="center"/>
        <w:rPr>
          <w:rFonts w:ascii="FangSong" w:eastAsia="FangSong" w:hAnsi="FangSong" w:cs="仿宋"/>
          <w:bCs/>
          <w:sz w:val="32"/>
          <w:szCs w:val="32"/>
        </w:rPr>
      </w:pPr>
    </w:p>
    <w:p w14:paraId="4462359B" w14:textId="77777777" w:rsidR="002E1ED9" w:rsidRPr="008D59C9" w:rsidRDefault="002E1ED9" w:rsidP="002E1ED9">
      <w:pPr>
        <w:jc w:val="center"/>
        <w:rPr>
          <w:rFonts w:ascii="FangSong" w:eastAsia="FangSong" w:hAnsi="FangSong" w:cs="仿宋"/>
          <w:bCs/>
          <w:sz w:val="32"/>
          <w:szCs w:val="32"/>
        </w:rPr>
      </w:pPr>
      <w:r w:rsidRPr="008D59C9">
        <w:rPr>
          <w:rFonts w:ascii="FangSong" w:eastAsia="FangSong" w:hAnsi="FangSong" w:cs="仿宋" w:hint="eastAsia"/>
          <w:bCs/>
          <w:sz w:val="32"/>
          <w:szCs w:val="32"/>
        </w:rPr>
        <w:t>司法解释（二）及相关问题培训班回执表</w:t>
      </w:r>
    </w:p>
    <w:p w14:paraId="06AF6303" w14:textId="77777777" w:rsidR="002E1ED9" w:rsidRDefault="002E1ED9" w:rsidP="002E1ED9">
      <w:pPr>
        <w:jc w:val="center"/>
        <w:rPr>
          <w:rFonts w:ascii="仿宋" w:eastAsia="仿宋" w:hAnsi="仿宋" w:cs="仿宋"/>
          <w:b/>
          <w:bCs/>
          <w:sz w:val="36"/>
          <w:szCs w:val="36"/>
        </w:rPr>
      </w:pPr>
    </w:p>
    <w:tbl>
      <w:tblPr>
        <w:tblpPr w:leftFromText="180" w:rightFromText="180" w:vertAnchor="text" w:horzAnchor="page" w:tblpX="1688" w:tblpY="24"/>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992"/>
        <w:gridCol w:w="992"/>
        <w:gridCol w:w="851"/>
        <w:gridCol w:w="992"/>
        <w:gridCol w:w="992"/>
        <w:gridCol w:w="2268"/>
      </w:tblGrid>
      <w:tr w:rsidR="002E1ED9" w:rsidRPr="000775F0" w14:paraId="4A978ADB" w14:textId="77777777" w:rsidTr="0092543A">
        <w:trPr>
          <w:trHeight w:val="699"/>
        </w:trPr>
        <w:tc>
          <w:tcPr>
            <w:tcW w:w="1668" w:type="dxa"/>
            <w:tcBorders>
              <w:top w:val="single" w:sz="4" w:space="0" w:color="auto"/>
              <w:left w:val="single" w:sz="4" w:space="0" w:color="auto"/>
              <w:bottom w:val="single" w:sz="4" w:space="0" w:color="auto"/>
              <w:right w:val="single" w:sz="4" w:space="0" w:color="auto"/>
            </w:tcBorders>
            <w:vAlign w:val="center"/>
          </w:tcPr>
          <w:p w14:paraId="11762C8E" w14:textId="77777777" w:rsidR="002E1ED9" w:rsidRPr="000775F0" w:rsidRDefault="002E1ED9" w:rsidP="0092543A">
            <w:pPr>
              <w:jc w:val="center"/>
              <w:rPr>
                <w:rFonts w:ascii="仿宋" w:eastAsia="仿宋" w:hAnsi="仿宋" w:cs="仿宋"/>
                <w:sz w:val="30"/>
                <w:szCs w:val="30"/>
              </w:rPr>
            </w:pPr>
            <w:r w:rsidRPr="000775F0">
              <w:rPr>
                <w:rFonts w:ascii="仿宋" w:eastAsia="仿宋" w:hAnsi="仿宋" w:cs="仿宋" w:hint="eastAsia"/>
                <w:sz w:val="30"/>
                <w:szCs w:val="30"/>
              </w:rPr>
              <w:t>单位名称</w:t>
            </w:r>
          </w:p>
        </w:tc>
        <w:tc>
          <w:tcPr>
            <w:tcW w:w="7087" w:type="dxa"/>
            <w:gridSpan w:val="6"/>
            <w:tcBorders>
              <w:top w:val="single" w:sz="4" w:space="0" w:color="auto"/>
              <w:left w:val="single" w:sz="4" w:space="0" w:color="auto"/>
              <w:right w:val="single" w:sz="4" w:space="0" w:color="auto"/>
            </w:tcBorders>
            <w:vAlign w:val="center"/>
          </w:tcPr>
          <w:p w14:paraId="7D97FB7B" w14:textId="77777777" w:rsidR="002E1ED9" w:rsidRPr="000775F0" w:rsidRDefault="002E1ED9" w:rsidP="0092543A">
            <w:pPr>
              <w:jc w:val="center"/>
              <w:rPr>
                <w:rFonts w:ascii="仿宋" w:eastAsia="仿宋" w:hAnsi="仿宋" w:cs="仿宋"/>
                <w:sz w:val="30"/>
                <w:szCs w:val="30"/>
              </w:rPr>
            </w:pPr>
          </w:p>
        </w:tc>
      </w:tr>
      <w:tr w:rsidR="002E1ED9" w:rsidRPr="000775F0" w14:paraId="2D247F6C" w14:textId="77777777" w:rsidTr="0092543A">
        <w:trPr>
          <w:cantSplit/>
          <w:trHeight w:val="563"/>
        </w:trPr>
        <w:tc>
          <w:tcPr>
            <w:tcW w:w="1668" w:type="dxa"/>
            <w:tcBorders>
              <w:top w:val="single" w:sz="4" w:space="0" w:color="auto"/>
              <w:left w:val="single" w:sz="4" w:space="0" w:color="auto"/>
              <w:bottom w:val="single" w:sz="4" w:space="0" w:color="auto"/>
              <w:right w:val="single" w:sz="4" w:space="0" w:color="auto"/>
            </w:tcBorders>
            <w:vAlign w:val="center"/>
          </w:tcPr>
          <w:p w14:paraId="32B6C010" w14:textId="77777777" w:rsidR="002E1ED9" w:rsidRPr="000775F0" w:rsidRDefault="002E1ED9" w:rsidP="0092543A">
            <w:pPr>
              <w:jc w:val="center"/>
              <w:rPr>
                <w:rFonts w:ascii="仿宋" w:eastAsia="仿宋" w:hAnsi="仿宋" w:cs="仿宋"/>
                <w:sz w:val="30"/>
                <w:szCs w:val="30"/>
              </w:rPr>
            </w:pPr>
            <w:r w:rsidRPr="000775F0">
              <w:rPr>
                <w:rFonts w:ascii="仿宋" w:eastAsia="仿宋" w:hAnsi="仿宋" w:cs="仿宋" w:hint="eastAsia"/>
                <w:sz w:val="30"/>
                <w:szCs w:val="30"/>
              </w:rPr>
              <w:t>通讯地址</w:t>
            </w:r>
          </w:p>
        </w:tc>
        <w:tc>
          <w:tcPr>
            <w:tcW w:w="7087" w:type="dxa"/>
            <w:gridSpan w:val="6"/>
            <w:tcBorders>
              <w:left w:val="single" w:sz="4" w:space="0" w:color="auto"/>
              <w:bottom w:val="single" w:sz="4" w:space="0" w:color="auto"/>
              <w:right w:val="single" w:sz="4" w:space="0" w:color="auto"/>
            </w:tcBorders>
            <w:vAlign w:val="center"/>
          </w:tcPr>
          <w:p w14:paraId="27F2EAC0" w14:textId="77777777" w:rsidR="002E1ED9" w:rsidRPr="000775F0" w:rsidRDefault="002E1ED9" w:rsidP="0092543A">
            <w:pPr>
              <w:jc w:val="center"/>
              <w:rPr>
                <w:rFonts w:ascii="仿宋" w:eastAsia="仿宋" w:hAnsi="仿宋" w:cs="仿宋"/>
                <w:sz w:val="30"/>
                <w:szCs w:val="30"/>
              </w:rPr>
            </w:pPr>
          </w:p>
        </w:tc>
      </w:tr>
      <w:tr w:rsidR="002E1ED9" w14:paraId="39A87F2A" w14:textId="77777777" w:rsidTr="0092543A">
        <w:trPr>
          <w:cantSplit/>
          <w:trHeight w:val="2248"/>
        </w:trPr>
        <w:tc>
          <w:tcPr>
            <w:tcW w:w="1668" w:type="dxa"/>
            <w:tcBorders>
              <w:top w:val="single" w:sz="4" w:space="0" w:color="auto"/>
              <w:left w:val="single" w:sz="4" w:space="0" w:color="auto"/>
              <w:right w:val="single" w:sz="4" w:space="0" w:color="auto"/>
            </w:tcBorders>
            <w:vAlign w:val="center"/>
          </w:tcPr>
          <w:p w14:paraId="6C392A7F" w14:textId="77777777" w:rsidR="002E1ED9" w:rsidRPr="000775F0" w:rsidRDefault="002E1ED9" w:rsidP="0092543A">
            <w:pPr>
              <w:jc w:val="center"/>
              <w:rPr>
                <w:rFonts w:ascii="仿宋" w:eastAsia="仿宋" w:hAnsi="仿宋" w:cs="仿宋"/>
                <w:sz w:val="30"/>
                <w:szCs w:val="30"/>
              </w:rPr>
            </w:pPr>
            <w:r w:rsidRPr="000775F0">
              <w:rPr>
                <w:rFonts w:ascii="仿宋" w:eastAsia="仿宋" w:hAnsi="仿宋" w:cs="仿宋" w:hint="eastAsia"/>
                <w:sz w:val="30"/>
                <w:szCs w:val="30"/>
              </w:rPr>
              <w:t>付款方式</w:t>
            </w:r>
          </w:p>
        </w:tc>
        <w:tc>
          <w:tcPr>
            <w:tcW w:w="7087" w:type="dxa"/>
            <w:gridSpan w:val="6"/>
            <w:tcBorders>
              <w:top w:val="single" w:sz="4" w:space="0" w:color="auto"/>
              <w:left w:val="single" w:sz="4" w:space="0" w:color="auto"/>
              <w:right w:val="single" w:sz="4" w:space="0" w:color="auto"/>
            </w:tcBorders>
            <w:vAlign w:val="center"/>
          </w:tcPr>
          <w:p w14:paraId="6820494A" w14:textId="77777777" w:rsidR="002E1ED9" w:rsidRPr="000775F0" w:rsidRDefault="002E1ED9" w:rsidP="0092543A">
            <w:pPr>
              <w:rPr>
                <w:rFonts w:ascii="仿宋" w:eastAsia="仿宋" w:hAnsi="仿宋" w:cs="仿宋"/>
                <w:sz w:val="30"/>
                <w:szCs w:val="30"/>
              </w:rPr>
            </w:pPr>
            <w:r w:rsidRPr="000775F0">
              <w:rPr>
                <w:rFonts w:ascii="仿宋" w:eastAsia="仿宋" w:hAnsi="仿宋" w:cs="仿宋" w:hint="eastAsia"/>
                <w:sz w:val="30"/>
                <w:szCs w:val="30"/>
              </w:rPr>
              <w:t>请各位参会人员发送报名回执时将参会费用一并汇款至浙江省建筑业行业协会咨询培训部，账号1</w:t>
            </w:r>
            <w:r w:rsidRPr="000775F0">
              <w:rPr>
                <w:rFonts w:ascii="仿宋" w:eastAsia="仿宋" w:hAnsi="仿宋" w:cs="仿宋"/>
                <w:sz w:val="30"/>
                <w:szCs w:val="30"/>
              </w:rPr>
              <w:t>202026109900034122</w:t>
            </w:r>
            <w:r w:rsidRPr="000775F0">
              <w:rPr>
                <w:rFonts w:ascii="仿宋" w:eastAsia="仿宋" w:hAnsi="仿宋" w:cs="仿宋" w:hint="eastAsia"/>
                <w:sz w:val="30"/>
                <w:szCs w:val="30"/>
              </w:rPr>
              <w:t>，开户行工行杭州市莫干山路支行。</w:t>
            </w:r>
          </w:p>
        </w:tc>
      </w:tr>
      <w:tr w:rsidR="002E1ED9" w14:paraId="657A89C3" w14:textId="77777777" w:rsidTr="0092543A">
        <w:trPr>
          <w:cantSplit/>
          <w:trHeight w:val="635"/>
        </w:trPr>
        <w:tc>
          <w:tcPr>
            <w:tcW w:w="1668" w:type="dxa"/>
            <w:vMerge w:val="restart"/>
            <w:tcBorders>
              <w:top w:val="single" w:sz="4" w:space="0" w:color="auto"/>
              <w:left w:val="single" w:sz="4" w:space="0" w:color="auto"/>
              <w:right w:val="single" w:sz="4" w:space="0" w:color="auto"/>
            </w:tcBorders>
            <w:vAlign w:val="center"/>
          </w:tcPr>
          <w:p w14:paraId="10233B96" w14:textId="77777777" w:rsidR="002E1ED9" w:rsidRPr="000775F0" w:rsidRDefault="002E1ED9" w:rsidP="0092543A">
            <w:pPr>
              <w:jc w:val="center"/>
              <w:rPr>
                <w:rFonts w:ascii="仿宋" w:eastAsia="仿宋" w:hAnsi="仿宋" w:cs="仿宋"/>
                <w:sz w:val="30"/>
                <w:szCs w:val="30"/>
              </w:rPr>
            </w:pPr>
            <w:r>
              <w:rPr>
                <w:rFonts w:ascii="仿宋" w:eastAsia="仿宋" w:hAnsi="仿宋" w:cs="仿宋" w:hint="eastAsia"/>
                <w:sz w:val="30"/>
                <w:szCs w:val="30"/>
              </w:rPr>
              <w:t>发票信息</w:t>
            </w:r>
          </w:p>
        </w:tc>
        <w:tc>
          <w:tcPr>
            <w:tcW w:w="7087" w:type="dxa"/>
            <w:gridSpan w:val="6"/>
            <w:tcBorders>
              <w:top w:val="single" w:sz="4" w:space="0" w:color="auto"/>
              <w:left w:val="single" w:sz="4" w:space="0" w:color="auto"/>
              <w:right w:val="single" w:sz="4" w:space="0" w:color="auto"/>
            </w:tcBorders>
            <w:vAlign w:val="center"/>
          </w:tcPr>
          <w:p w14:paraId="32B1AE5A" w14:textId="77777777" w:rsidR="002E1ED9" w:rsidRPr="000775F0" w:rsidRDefault="002E1ED9" w:rsidP="0092543A">
            <w:pPr>
              <w:rPr>
                <w:rFonts w:ascii="仿宋" w:eastAsia="仿宋" w:hAnsi="仿宋" w:cs="仿宋"/>
                <w:sz w:val="30"/>
                <w:szCs w:val="30"/>
              </w:rPr>
            </w:pPr>
            <w:r>
              <w:rPr>
                <w:rFonts w:ascii="仿宋" w:eastAsia="仿宋" w:hAnsi="仿宋" w:cs="仿宋" w:hint="eastAsia"/>
                <w:sz w:val="30"/>
                <w:szCs w:val="30"/>
              </w:rPr>
              <w:t>增值税普通发票（如果没有特殊要求只要单位全称及纳税人识别号）</w:t>
            </w:r>
          </w:p>
        </w:tc>
      </w:tr>
      <w:tr w:rsidR="002E1ED9" w14:paraId="0C274BEA" w14:textId="77777777" w:rsidTr="0092543A">
        <w:trPr>
          <w:cantSplit/>
          <w:trHeight w:val="635"/>
        </w:trPr>
        <w:tc>
          <w:tcPr>
            <w:tcW w:w="1668" w:type="dxa"/>
            <w:vMerge/>
            <w:tcBorders>
              <w:left w:val="single" w:sz="4" w:space="0" w:color="auto"/>
              <w:right w:val="single" w:sz="4" w:space="0" w:color="auto"/>
            </w:tcBorders>
            <w:vAlign w:val="center"/>
          </w:tcPr>
          <w:p w14:paraId="2903DA3A" w14:textId="77777777" w:rsidR="002E1ED9" w:rsidRDefault="002E1ED9" w:rsidP="0092543A">
            <w:pPr>
              <w:jc w:val="center"/>
              <w:rPr>
                <w:rFonts w:ascii="仿宋" w:eastAsia="仿宋" w:hAnsi="仿宋" w:cs="仿宋"/>
                <w:sz w:val="30"/>
                <w:szCs w:val="30"/>
              </w:rPr>
            </w:pPr>
          </w:p>
        </w:tc>
        <w:tc>
          <w:tcPr>
            <w:tcW w:w="7087" w:type="dxa"/>
            <w:gridSpan w:val="6"/>
            <w:tcBorders>
              <w:top w:val="single" w:sz="4" w:space="0" w:color="auto"/>
              <w:left w:val="single" w:sz="4" w:space="0" w:color="auto"/>
              <w:right w:val="single" w:sz="4" w:space="0" w:color="auto"/>
            </w:tcBorders>
            <w:vAlign w:val="center"/>
          </w:tcPr>
          <w:p w14:paraId="13D7BB7D" w14:textId="77777777" w:rsidR="002E1ED9" w:rsidRDefault="002E1ED9" w:rsidP="0092543A">
            <w:pPr>
              <w:rPr>
                <w:rFonts w:ascii="仿宋" w:eastAsia="仿宋" w:hAnsi="仿宋" w:cs="仿宋"/>
                <w:sz w:val="30"/>
                <w:szCs w:val="30"/>
              </w:rPr>
            </w:pPr>
            <w:r>
              <w:rPr>
                <w:rFonts w:ascii="仿宋" w:eastAsia="仿宋" w:hAnsi="仿宋" w:cs="仿宋" w:hint="eastAsia"/>
                <w:sz w:val="30"/>
                <w:szCs w:val="30"/>
              </w:rPr>
              <w:t>开票单位名称：</w:t>
            </w:r>
          </w:p>
          <w:p w14:paraId="56406AC6" w14:textId="77777777" w:rsidR="002E1ED9" w:rsidRDefault="002E1ED9" w:rsidP="0092543A">
            <w:pPr>
              <w:rPr>
                <w:rFonts w:ascii="仿宋" w:eastAsia="仿宋" w:hAnsi="仿宋" w:cs="仿宋"/>
                <w:sz w:val="30"/>
                <w:szCs w:val="30"/>
              </w:rPr>
            </w:pPr>
            <w:r>
              <w:rPr>
                <w:rFonts w:ascii="仿宋" w:eastAsia="仿宋" w:hAnsi="仿宋" w:cs="仿宋" w:hint="eastAsia"/>
                <w:sz w:val="30"/>
                <w:szCs w:val="30"/>
              </w:rPr>
              <w:t>纳税人识别号：</w:t>
            </w:r>
          </w:p>
          <w:p w14:paraId="004D08E6" w14:textId="77777777" w:rsidR="002E1ED9" w:rsidRDefault="002E1ED9" w:rsidP="0092543A">
            <w:pPr>
              <w:rPr>
                <w:rFonts w:ascii="仿宋" w:eastAsia="仿宋" w:hAnsi="仿宋" w:cs="仿宋"/>
                <w:sz w:val="30"/>
                <w:szCs w:val="30"/>
              </w:rPr>
            </w:pPr>
            <w:r>
              <w:rPr>
                <w:rFonts w:ascii="仿宋" w:eastAsia="仿宋" w:hAnsi="仿宋" w:cs="仿宋" w:hint="eastAsia"/>
                <w:sz w:val="30"/>
                <w:szCs w:val="30"/>
              </w:rPr>
              <w:t>地址、电话：</w:t>
            </w:r>
          </w:p>
          <w:p w14:paraId="265B004D" w14:textId="77777777" w:rsidR="002E1ED9" w:rsidRPr="000775F0" w:rsidRDefault="002E1ED9" w:rsidP="0092543A">
            <w:pPr>
              <w:rPr>
                <w:rFonts w:ascii="仿宋" w:eastAsia="仿宋" w:hAnsi="仿宋" w:cs="仿宋"/>
                <w:sz w:val="30"/>
                <w:szCs w:val="30"/>
              </w:rPr>
            </w:pPr>
            <w:r>
              <w:rPr>
                <w:rFonts w:ascii="仿宋" w:eastAsia="仿宋" w:hAnsi="仿宋" w:cs="仿宋" w:hint="eastAsia"/>
                <w:sz w:val="30"/>
                <w:szCs w:val="30"/>
              </w:rPr>
              <w:t>开户行及账号：</w:t>
            </w:r>
          </w:p>
        </w:tc>
      </w:tr>
      <w:tr w:rsidR="002E1ED9" w:rsidRPr="000775F0" w14:paraId="10A0ABBB" w14:textId="77777777" w:rsidTr="0092543A">
        <w:trPr>
          <w:trHeight w:val="840"/>
        </w:trPr>
        <w:tc>
          <w:tcPr>
            <w:tcW w:w="1668" w:type="dxa"/>
            <w:tcBorders>
              <w:top w:val="single" w:sz="4" w:space="0" w:color="auto"/>
              <w:left w:val="single" w:sz="4" w:space="0" w:color="auto"/>
              <w:bottom w:val="single" w:sz="4" w:space="0" w:color="auto"/>
              <w:right w:val="single" w:sz="4" w:space="0" w:color="auto"/>
            </w:tcBorders>
            <w:vAlign w:val="center"/>
          </w:tcPr>
          <w:p w14:paraId="5A980BE0" w14:textId="77777777" w:rsidR="002E1ED9" w:rsidRPr="000775F0" w:rsidRDefault="002E1ED9" w:rsidP="0092543A">
            <w:pPr>
              <w:jc w:val="center"/>
              <w:rPr>
                <w:rFonts w:ascii="仿宋" w:eastAsia="仿宋" w:hAnsi="仿宋" w:cs="仿宋"/>
                <w:sz w:val="30"/>
                <w:szCs w:val="30"/>
              </w:rPr>
            </w:pPr>
            <w:r w:rsidRPr="000775F0">
              <w:rPr>
                <w:rFonts w:ascii="仿宋" w:eastAsia="仿宋" w:hAnsi="仿宋" w:cs="仿宋" w:hint="eastAsia"/>
                <w:sz w:val="30"/>
                <w:szCs w:val="30"/>
              </w:rPr>
              <w:t>代表姓名</w:t>
            </w:r>
          </w:p>
        </w:tc>
        <w:tc>
          <w:tcPr>
            <w:tcW w:w="992" w:type="dxa"/>
            <w:tcBorders>
              <w:top w:val="single" w:sz="4" w:space="0" w:color="auto"/>
              <w:left w:val="single" w:sz="4" w:space="0" w:color="auto"/>
              <w:bottom w:val="single" w:sz="4" w:space="0" w:color="auto"/>
              <w:right w:val="single" w:sz="4" w:space="0" w:color="auto"/>
            </w:tcBorders>
            <w:vAlign w:val="center"/>
          </w:tcPr>
          <w:p w14:paraId="160C6F3D" w14:textId="77777777" w:rsidR="002E1ED9" w:rsidRPr="000775F0" w:rsidRDefault="002E1ED9" w:rsidP="0092543A">
            <w:pPr>
              <w:jc w:val="center"/>
              <w:rPr>
                <w:rFonts w:ascii="仿宋" w:eastAsia="仿宋" w:hAnsi="仿宋" w:cs="仿宋"/>
                <w:sz w:val="30"/>
                <w:szCs w:val="30"/>
              </w:rPr>
            </w:pPr>
            <w:r w:rsidRPr="000775F0">
              <w:rPr>
                <w:rFonts w:ascii="仿宋" w:eastAsia="仿宋" w:hAnsi="仿宋" w:cs="仿宋" w:hint="eastAsia"/>
                <w:sz w:val="30"/>
                <w:szCs w:val="30"/>
              </w:rPr>
              <w:t>性别</w:t>
            </w:r>
          </w:p>
        </w:tc>
        <w:tc>
          <w:tcPr>
            <w:tcW w:w="992" w:type="dxa"/>
            <w:tcBorders>
              <w:top w:val="single" w:sz="4" w:space="0" w:color="auto"/>
              <w:left w:val="single" w:sz="4" w:space="0" w:color="auto"/>
              <w:bottom w:val="single" w:sz="4" w:space="0" w:color="auto"/>
              <w:right w:val="single" w:sz="4" w:space="0" w:color="auto"/>
            </w:tcBorders>
            <w:vAlign w:val="center"/>
          </w:tcPr>
          <w:p w14:paraId="761428FC" w14:textId="77777777" w:rsidR="002E1ED9" w:rsidRPr="000775F0" w:rsidRDefault="002E1ED9" w:rsidP="0092543A">
            <w:pPr>
              <w:jc w:val="center"/>
              <w:rPr>
                <w:rFonts w:ascii="仿宋" w:eastAsia="仿宋" w:hAnsi="仿宋" w:cs="仿宋"/>
                <w:sz w:val="30"/>
                <w:szCs w:val="30"/>
              </w:rPr>
            </w:pPr>
            <w:r w:rsidRPr="000775F0">
              <w:rPr>
                <w:rFonts w:ascii="仿宋" w:eastAsia="仿宋" w:hAnsi="仿宋" w:cs="仿宋" w:hint="eastAsia"/>
                <w:sz w:val="30"/>
                <w:szCs w:val="30"/>
              </w:rPr>
              <w:t>部门</w:t>
            </w:r>
          </w:p>
        </w:tc>
        <w:tc>
          <w:tcPr>
            <w:tcW w:w="851" w:type="dxa"/>
            <w:tcBorders>
              <w:top w:val="single" w:sz="4" w:space="0" w:color="auto"/>
              <w:left w:val="single" w:sz="4" w:space="0" w:color="auto"/>
              <w:bottom w:val="single" w:sz="4" w:space="0" w:color="auto"/>
              <w:right w:val="single" w:sz="4" w:space="0" w:color="auto"/>
            </w:tcBorders>
            <w:vAlign w:val="center"/>
          </w:tcPr>
          <w:p w14:paraId="7E7543BA" w14:textId="77777777" w:rsidR="002E1ED9" w:rsidRPr="000775F0" w:rsidRDefault="002E1ED9" w:rsidP="0092543A">
            <w:pPr>
              <w:jc w:val="center"/>
              <w:rPr>
                <w:rFonts w:ascii="仿宋" w:eastAsia="仿宋" w:hAnsi="仿宋" w:cs="仿宋"/>
                <w:sz w:val="30"/>
                <w:szCs w:val="30"/>
              </w:rPr>
            </w:pPr>
            <w:r w:rsidRPr="000775F0">
              <w:rPr>
                <w:rFonts w:ascii="仿宋" w:eastAsia="仿宋" w:hAnsi="仿宋" w:cs="仿宋" w:hint="eastAsia"/>
                <w:sz w:val="30"/>
                <w:szCs w:val="30"/>
              </w:rPr>
              <w:t>职务</w:t>
            </w:r>
          </w:p>
        </w:tc>
        <w:tc>
          <w:tcPr>
            <w:tcW w:w="992" w:type="dxa"/>
            <w:tcBorders>
              <w:top w:val="single" w:sz="4" w:space="0" w:color="auto"/>
              <w:left w:val="single" w:sz="4" w:space="0" w:color="auto"/>
              <w:bottom w:val="single" w:sz="4" w:space="0" w:color="auto"/>
              <w:right w:val="single" w:sz="4" w:space="0" w:color="auto"/>
            </w:tcBorders>
            <w:vAlign w:val="center"/>
          </w:tcPr>
          <w:p w14:paraId="73B44442" w14:textId="77777777" w:rsidR="002E1ED9" w:rsidRPr="000775F0" w:rsidRDefault="002E1ED9" w:rsidP="0092543A">
            <w:pPr>
              <w:jc w:val="center"/>
              <w:rPr>
                <w:rFonts w:ascii="仿宋" w:eastAsia="仿宋" w:hAnsi="仿宋" w:cs="仿宋"/>
                <w:sz w:val="30"/>
                <w:szCs w:val="30"/>
              </w:rPr>
            </w:pPr>
            <w:r w:rsidRPr="000775F0">
              <w:rPr>
                <w:rFonts w:ascii="仿宋" w:eastAsia="仿宋" w:hAnsi="仿宋" w:cs="仿宋" w:hint="eastAsia"/>
                <w:sz w:val="30"/>
                <w:szCs w:val="30"/>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65AB8465" w14:textId="77777777" w:rsidR="002E1ED9" w:rsidRPr="000775F0" w:rsidRDefault="002E1ED9" w:rsidP="0092543A">
            <w:pPr>
              <w:jc w:val="center"/>
              <w:rPr>
                <w:rFonts w:ascii="仿宋" w:eastAsia="仿宋" w:hAnsi="仿宋" w:cs="仿宋"/>
                <w:sz w:val="30"/>
                <w:szCs w:val="30"/>
              </w:rPr>
            </w:pPr>
            <w:r w:rsidRPr="000775F0">
              <w:rPr>
                <w:rFonts w:ascii="仿宋" w:eastAsia="仿宋" w:hAnsi="仿宋" w:cs="仿宋" w:hint="eastAsia"/>
                <w:sz w:val="30"/>
                <w:szCs w:val="30"/>
              </w:rPr>
              <w:t>手机</w:t>
            </w:r>
          </w:p>
        </w:tc>
        <w:tc>
          <w:tcPr>
            <w:tcW w:w="2268" w:type="dxa"/>
            <w:tcBorders>
              <w:top w:val="single" w:sz="4" w:space="0" w:color="auto"/>
              <w:left w:val="single" w:sz="4" w:space="0" w:color="auto"/>
              <w:bottom w:val="single" w:sz="4" w:space="0" w:color="auto"/>
              <w:right w:val="single" w:sz="4" w:space="0" w:color="auto"/>
            </w:tcBorders>
            <w:vAlign w:val="center"/>
          </w:tcPr>
          <w:p w14:paraId="0003109B" w14:textId="77777777" w:rsidR="002E1ED9" w:rsidRPr="000775F0" w:rsidRDefault="002E1ED9" w:rsidP="0092543A">
            <w:pPr>
              <w:jc w:val="center"/>
              <w:rPr>
                <w:rFonts w:ascii="仿宋" w:eastAsia="仿宋" w:hAnsi="仿宋" w:cs="仿宋"/>
                <w:sz w:val="30"/>
                <w:szCs w:val="30"/>
              </w:rPr>
            </w:pPr>
            <w:r w:rsidRPr="000775F0">
              <w:rPr>
                <w:rFonts w:ascii="仿宋" w:eastAsia="仿宋" w:hAnsi="仿宋" w:cs="仿宋" w:hint="eastAsia"/>
                <w:sz w:val="30"/>
                <w:szCs w:val="30"/>
              </w:rPr>
              <w:t>备注</w:t>
            </w:r>
          </w:p>
        </w:tc>
      </w:tr>
      <w:tr w:rsidR="002E1ED9" w:rsidRPr="000775F0" w14:paraId="0D5CA391" w14:textId="77777777" w:rsidTr="0092543A">
        <w:trPr>
          <w:trHeight w:val="837"/>
        </w:trPr>
        <w:tc>
          <w:tcPr>
            <w:tcW w:w="1668" w:type="dxa"/>
            <w:tcBorders>
              <w:top w:val="single" w:sz="4" w:space="0" w:color="auto"/>
              <w:left w:val="single" w:sz="4" w:space="0" w:color="auto"/>
              <w:bottom w:val="single" w:sz="4" w:space="0" w:color="auto"/>
              <w:right w:val="single" w:sz="4" w:space="0" w:color="auto"/>
            </w:tcBorders>
            <w:vAlign w:val="center"/>
          </w:tcPr>
          <w:p w14:paraId="7EE8D8DB" w14:textId="77777777" w:rsidR="002E1ED9" w:rsidRPr="000775F0" w:rsidRDefault="002E1ED9" w:rsidP="0092543A">
            <w:pPr>
              <w:jc w:val="center"/>
              <w:rPr>
                <w:rFonts w:ascii="仿宋" w:eastAsia="仿宋" w:hAnsi="仿宋" w:cs="仿宋"/>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14:paraId="45D452DD" w14:textId="77777777" w:rsidR="002E1ED9" w:rsidRPr="000775F0" w:rsidRDefault="002E1ED9" w:rsidP="0092543A">
            <w:pPr>
              <w:jc w:val="center"/>
              <w:rPr>
                <w:rFonts w:ascii="仿宋" w:eastAsia="仿宋" w:hAnsi="仿宋" w:cs="仿宋"/>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14:paraId="7D7BCFE8" w14:textId="77777777" w:rsidR="002E1ED9" w:rsidRPr="000775F0" w:rsidRDefault="002E1ED9" w:rsidP="0092543A">
            <w:pPr>
              <w:jc w:val="center"/>
              <w:rPr>
                <w:rFonts w:ascii="仿宋" w:eastAsia="仿宋" w:hAnsi="仿宋" w:cs="仿宋"/>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14:paraId="11E3FF81" w14:textId="77777777" w:rsidR="002E1ED9" w:rsidRPr="000775F0" w:rsidRDefault="002E1ED9" w:rsidP="0092543A">
            <w:pPr>
              <w:jc w:val="center"/>
              <w:rPr>
                <w:rFonts w:ascii="仿宋" w:eastAsia="仿宋" w:hAnsi="仿宋" w:cs="仿宋"/>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14:paraId="72CDB407" w14:textId="77777777" w:rsidR="002E1ED9" w:rsidRPr="000775F0" w:rsidRDefault="002E1ED9" w:rsidP="0092543A">
            <w:pPr>
              <w:jc w:val="center"/>
              <w:rPr>
                <w:rFonts w:ascii="仿宋" w:eastAsia="仿宋" w:hAnsi="仿宋" w:cs="仿宋"/>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14:paraId="58806B46" w14:textId="77777777" w:rsidR="002E1ED9" w:rsidRPr="000775F0" w:rsidRDefault="002E1ED9" w:rsidP="0092543A">
            <w:pPr>
              <w:jc w:val="center"/>
              <w:rPr>
                <w:rFonts w:ascii="仿宋" w:eastAsia="仿宋" w:hAnsi="仿宋" w:cs="仿宋"/>
                <w:sz w:val="30"/>
                <w:szCs w:val="30"/>
              </w:rPr>
            </w:pPr>
          </w:p>
        </w:tc>
        <w:tc>
          <w:tcPr>
            <w:tcW w:w="2268" w:type="dxa"/>
            <w:tcBorders>
              <w:top w:val="single" w:sz="4" w:space="0" w:color="auto"/>
              <w:left w:val="single" w:sz="4" w:space="0" w:color="auto"/>
              <w:bottom w:val="single" w:sz="4" w:space="0" w:color="auto"/>
              <w:right w:val="single" w:sz="4" w:space="0" w:color="auto"/>
            </w:tcBorders>
            <w:vAlign w:val="center"/>
          </w:tcPr>
          <w:p w14:paraId="51A04AA6" w14:textId="77777777" w:rsidR="002E1ED9" w:rsidRPr="000775F0" w:rsidRDefault="002E1ED9" w:rsidP="0092543A">
            <w:pPr>
              <w:jc w:val="center"/>
              <w:rPr>
                <w:rFonts w:ascii="仿宋" w:eastAsia="仿宋" w:hAnsi="仿宋" w:cs="仿宋"/>
                <w:sz w:val="30"/>
                <w:szCs w:val="30"/>
              </w:rPr>
            </w:pPr>
          </w:p>
        </w:tc>
      </w:tr>
      <w:tr w:rsidR="002E1ED9" w:rsidRPr="000775F0" w14:paraId="17187793" w14:textId="77777777" w:rsidTr="0092543A">
        <w:trPr>
          <w:trHeight w:val="848"/>
        </w:trPr>
        <w:tc>
          <w:tcPr>
            <w:tcW w:w="1668" w:type="dxa"/>
            <w:tcBorders>
              <w:top w:val="single" w:sz="4" w:space="0" w:color="auto"/>
              <w:left w:val="single" w:sz="4" w:space="0" w:color="auto"/>
              <w:bottom w:val="single" w:sz="4" w:space="0" w:color="auto"/>
              <w:right w:val="single" w:sz="4" w:space="0" w:color="auto"/>
            </w:tcBorders>
            <w:vAlign w:val="center"/>
          </w:tcPr>
          <w:p w14:paraId="35FB9C50" w14:textId="77777777" w:rsidR="002E1ED9" w:rsidRPr="000775F0" w:rsidRDefault="002E1ED9" w:rsidP="0092543A">
            <w:pPr>
              <w:jc w:val="center"/>
              <w:rPr>
                <w:rFonts w:ascii="仿宋" w:eastAsia="仿宋" w:hAnsi="仿宋" w:cs="仿宋"/>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14:paraId="10A86A1A" w14:textId="77777777" w:rsidR="002E1ED9" w:rsidRPr="000775F0" w:rsidRDefault="002E1ED9" w:rsidP="0092543A">
            <w:pPr>
              <w:jc w:val="center"/>
              <w:rPr>
                <w:rFonts w:ascii="仿宋" w:eastAsia="仿宋" w:hAnsi="仿宋" w:cs="仿宋"/>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14:paraId="27FB3466" w14:textId="77777777" w:rsidR="002E1ED9" w:rsidRPr="000775F0" w:rsidRDefault="002E1ED9" w:rsidP="0092543A">
            <w:pPr>
              <w:jc w:val="center"/>
              <w:rPr>
                <w:rFonts w:ascii="仿宋" w:eastAsia="仿宋" w:hAnsi="仿宋" w:cs="仿宋"/>
                <w:sz w:val="30"/>
                <w:szCs w:val="30"/>
              </w:rPr>
            </w:pPr>
          </w:p>
        </w:tc>
        <w:tc>
          <w:tcPr>
            <w:tcW w:w="851" w:type="dxa"/>
            <w:tcBorders>
              <w:top w:val="single" w:sz="4" w:space="0" w:color="auto"/>
              <w:left w:val="single" w:sz="4" w:space="0" w:color="auto"/>
              <w:bottom w:val="single" w:sz="4" w:space="0" w:color="auto"/>
              <w:right w:val="single" w:sz="4" w:space="0" w:color="auto"/>
            </w:tcBorders>
            <w:vAlign w:val="center"/>
          </w:tcPr>
          <w:p w14:paraId="6B15F56F" w14:textId="77777777" w:rsidR="002E1ED9" w:rsidRPr="000775F0" w:rsidRDefault="002E1ED9" w:rsidP="0092543A">
            <w:pPr>
              <w:jc w:val="center"/>
              <w:rPr>
                <w:rFonts w:ascii="仿宋" w:eastAsia="仿宋" w:hAnsi="仿宋" w:cs="仿宋"/>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14:paraId="44758EFF" w14:textId="77777777" w:rsidR="002E1ED9" w:rsidRPr="000775F0" w:rsidRDefault="002E1ED9" w:rsidP="0092543A">
            <w:pPr>
              <w:jc w:val="center"/>
              <w:rPr>
                <w:rFonts w:ascii="仿宋" w:eastAsia="仿宋" w:hAnsi="仿宋" w:cs="仿宋"/>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14:paraId="6CFBA739" w14:textId="77777777" w:rsidR="002E1ED9" w:rsidRPr="000775F0" w:rsidRDefault="002E1ED9" w:rsidP="0092543A">
            <w:pPr>
              <w:jc w:val="center"/>
              <w:rPr>
                <w:rFonts w:ascii="仿宋" w:eastAsia="仿宋" w:hAnsi="仿宋" w:cs="仿宋"/>
                <w:sz w:val="30"/>
                <w:szCs w:val="30"/>
              </w:rPr>
            </w:pPr>
          </w:p>
        </w:tc>
        <w:tc>
          <w:tcPr>
            <w:tcW w:w="2268" w:type="dxa"/>
            <w:tcBorders>
              <w:top w:val="single" w:sz="4" w:space="0" w:color="auto"/>
              <w:left w:val="single" w:sz="4" w:space="0" w:color="auto"/>
              <w:bottom w:val="single" w:sz="4" w:space="0" w:color="auto"/>
              <w:right w:val="single" w:sz="4" w:space="0" w:color="auto"/>
            </w:tcBorders>
            <w:vAlign w:val="center"/>
          </w:tcPr>
          <w:p w14:paraId="0D4B26B4" w14:textId="77777777" w:rsidR="002E1ED9" w:rsidRPr="000775F0" w:rsidRDefault="002E1ED9" w:rsidP="0092543A">
            <w:pPr>
              <w:jc w:val="center"/>
              <w:rPr>
                <w:rFonts w:ascii="仿宋" w:eastAsia="仿宋" w:hAnsi="仿宋" w:cs="仿宋"/>
                <w:sz w:val="30"/>
                <w:szCs w:val="30"/>
              </w:rPr>
            </w:pPr>
          </w:p>
        </w:tc>
      </w:tr>
      <w:tr w:rsidR="002E1ED9" w14:paraId="05814905" w14:textId="77777777" w:rsidTr="0092543A">
        <w:trPr>
          <w:cantSplit/>
          <w:trHeight w:val="842"/>
        </w:trPr>
        <w:tc>
          <w:tcPr>
            <w:tcW w:w="1668" w:type="dxa"/>
            <w:tcBorders>
              <w:top w:val="single" w:sz="4" w:space="0" w:color="auto"/>
              <w:left w:val="single" w:sz="4" w:space="0" w:color="auto"/>
              <w:bottom w:val="single" w:sz="4" w:space="0" w:color="auto"/>
              <w:right w:val="single" w:sz="4" w:space="0" w:color="auto"/>
            </w:tcBorders>
            <w:vAlign w:val="center"/>
          </w:tcPr>
          <w:p w14:paraId="20AFEE03" w14:textId="77777777" w:rsidR="002E1ED9" w:rsidRPr="000775F0" w:rsidRDefault="002E1ED9" w:rsidP="0092543A">
            <w:pPr>
              <w:jc w:val="center"/>
              <w:rPr>
                <w:rFonts w:ascii="仿宋" w:eastAsia="仿宋" w:hAnsi="仿宋" w:cs="仿宋"/>
                <w:sz w:val="30"/>
                <w:szCs w:val="30"/>
              </w:rPr>
            </w:pPr>
            <w:r w:rsidRPr="000775F0">
              <w:rPr>
                <w:rFonts w:ascii="仿宋" w:eastAsia="仿宋" w:hAnsi="仿宋" w:cs="仿宋" w:hint="eastAsia"/>
                <w:sz w:val="30"/>
                <w:szCs w:val="30"/>
              </w:rPr>
              <w:t>住宿安排</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184AB7FE" w14:textId="77777777" w:rsidR="002E1ED9" w:rsidRPr="000775F0" w:rsidRDefault="002E1ED9" w:rsidP="0092543A">
            <w:pPr>
              <w:jc w:val="center"/>
              <w:rPr>
                <w:rFonts w:ascii="仿宋" w:eastAsia="仿宋" w:hAnsi="仿宋" w:cs="仿宋"/>
                <w:sz w:val="30"/>
                <w:szCs w:val="30"/>
              </w:rPr>
            </w:pPr>
            <w:r w:rsidRPr="000775F0">
              <w:rPr>
                <w:rFonts w:ascii="仿宋" w:eastAsia="仿宋" w:hAnsi="仿宋" w:cs="仿宋" w:hint="eastAsia"/>
                <w:sz w:val="30"/>
                <w:szCs w:val="30"/>
              </w:rPr>
              <w:t xml:space="preserve">单住□  </w:t>
            </w:r>
            <w:proofErr w:type="gramStart"/>
            <w:r w:rsidRPr="000775F0">
              <w:rPr>
                <w:rFonts w:ascii="仿宋" w:eastAsia="仿宋" w:hAnsi="仿宋" w:cs="仿宋" w:hint="eastAsia"/>
                <w:sz w:val="30"/>
                <w:szCs w:val="30"/>
              </w:rPr>
              <w:t>标间拼住</w:t>
            </w:r>
            <w:proofErr w:type="gramEnd"/>
            <w:r w:rsidRPr="000775F0">
              <w:rPr>
                <w:rFonts w:ascii="仿宋" w:eastAsia="仿宋" w:hAnsi="仿宋" w:cs="仿宋" w:hint="eastAsia"/>
                <w:sz w:val="30"/>
                <w:szCs w:val="30"/>
              </w:rPr>
              <w:t>□  订房数量间□  自行安排□</w:t>
            </w:r>
          </w:p>
        </w:tc>
      </w:tr>
    </w:tbl>
    <w:p w14:paraId="744E1C10" w14:textId="77777777" w:rsidR="00032A1D" w:rsidRPr="002E1ED9" w:rsidRDefault="00032A1D">
      <w:bookmarkStart w:id="0" w:name="_GoBack"/>
      <w:bookmarkEnd w:id="0"/>
    </w:p>
    <w:sectPr w:rsidR="00032A1D" w:rsidRPr="002E1ED9">
      <w:footerReference w:type="even" r:id="rId6"/>
      <w:footerReference w:type="default" r:id="rId7"/>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9845F" w14:textId="77777777" w:rsidR="00601D5C" w:rsidRDefault="00601D5C" w:rsidP="002E1ED9">
      <w:r>
        <w:separator/>
      </w:r>
    </w:p>
  </w:endnote>
  <w:endnote w:type="continuationSeparator" w:id="0">
    <w:p w14:paraId="5ADD6FD9" w14:textId="77777777" w:rsidR="00601D5C" w:rsidRDefault="00601D5C" w:rsidP="002E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FangSong"/>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13CA5" w14:textId="77777777" w:rsidR="005E5A20" w:rsidRDefault="00601D5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6D06121" w14:textId="77777777" w:rsidR="005E5A20" w:rsidRDefault="00601D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1DAF1" w14:textId="77777777" w:rsidR="005E5A20" w:rsidRDefault="00601D5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2</w:t>
    </w:r>
    <w:r>
      <w:rPr>
        <w:rStyle w:val="a7"/>
      </w:rPr>
      <w:fldChar w:fldCharType="end"/>
    </w:r>
  </w:p>
  <w:p w14:paraId="3048FE28" w14:textId="77777777" w:rsidR="005E5A20" w:rsidRDefault="00601D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F0C57" w14:textId="77777777" w:rsidR="00601D5C" w:rsidRDefault="00601D5C" w:rsidP="002E1ED9">
      <w:r>
        <w:separator/>
      </w:r>
    </w:p>
  </w:footnote>
  <w:footnote w:type="continuationSeparator" w:id="0">
    <w:p w14:paraId="023A46AD" w14:textId="77777777" w:rsidR="00601D5C" w:rsidRDefault="00601D5C" w:rsidP="002E1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3C"/>
    <w:rsid w:val="00032A1D"/>
    <w:rsid w:val="002E1ED9"/>
    <w:rsid w:val="00601D5C"/>
    <w:rsid w:val="00961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C357B"/>
  <w15:chartTrackingRefBased/>
  <w15:docId w15:val="{0A264BFA-ADD4-4FB7-9836-AA96D198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1ED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E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E1ED9"/>
    <w:rPr>
      <w:sz w:val="18"/>
      <w:szCs w:val="18"/>
    </w:rPr>
  </w:style>
  <w:style w:type="paragraph" w:styleId="a5">
    <w:name w:val="footer"/>
    <w:basedOn w:val="a"/>
    <w:link w:val="a6"/>
    <w:uiPriority w:val="99"/>
    <w:unhideWhenUsed/>
    <w:qFormat/>
    <w:rsid w:val="002E1E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E1ED9"/>
    <w:rPr>
      <w:sz w:val="18"/>
      <w:szCs w:val="18"/>
    </w:rPr>
  </w:style>
  <w:style w:type="character" w:styleId="a7">
    <w:name w:val="page number"/>
    <w:basedOn w:val="a0"/>
    <w:uiPriority w:val="99"/>
    <w:semiHidden/>
    <w:unhideWhenUsed/>
    <w:rsid w:val="002E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24692994@qq.com</dc:creator>
  <cp:keywords/>
  <dc:description/>
  <cp:lastModifiedBy>24692994@qq.com</cp:lastModifiedBy>
  <cp:revision>2</cp:revision>
  <dcterms:created xsi:type="dcterms:W3CDTF">2019-02-13T01:43:00Z</dcterms:created>
  <dcterms:modified xsi:type="dcterms:W3CDTF">2019-02-13T01:43:00Z</dcterms:modified>
</cp:coreProperties>
</file>