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0A2" w:rsidRPr="004B40A2" w:rsidRDefault="004B40A2" w:rsidP="004B40A2">
      <w:pPr>
        <w:widowControl/>
        <w:shd w:val="clear" w:color="auto" w:fill="FFFFFF"/>
        <w:jc w:val="center"/>
        <w:outlineLvl w:val="2"/>
        <w:rPr>
          <w:rFonts w:ascii="Arial" w:hAnsi="Arial" w:cs="Arial"/>
          <w:color w:val="000000"/>
          <w:kern w:val="0"/>
          <w:sz w:val="42"/>
          <w:szCs w:val="42"/>
        </w:rPr>
      </w:pPr>
      <w:r w:rsidRPr="004B40A2">
        <w:rPr>
          <w:rFonts w:ascii="Arial" w:hAnsi="Arial" w:cs="Arial"/>
          <w:color w:val="000000"/>
          <w:kern w:val="0"/>
          <w:sz w:val="42"/>
          <w:szCs w:val="42"/>
        </w:rPr>
        <w:t>关于举办</w:t>
      </w:r>
      <w:r w:rsidRPr="004B40A2">
        <w:rPr>
          <w:rFonts w:ascii="Arial" w:hAnsi="Arial" w:cs="Arial"/>
          <w:color w:val="000000"/>
          <w:kern w:val="0"/>
          <w:sz w:val="42"/>
          <w:szCs w:val="42"/>
        </w:rPr>
        <w:t>“</w:t>
      </w:r>
      <w:r w:rsidRPr="004B40A2">
        <w:rPr>
          <w:rFonts w:ascii="Arial" w:hAnsi="Arial" w:cs="Arial"/>
          <w:color w:val="000000"/>
          <w:kern w:val="0"/>
          <w:sz w:val="42"/>
          <w:szCs w:val="42"/>
        </w:rPr>
        <w:t>浙江省建筑企业劳务实名制管理政策解读及实操培训班</w:t>
      </w:r>
      <w:r w:rsidRPr="004B40A2">
        <w:rPr>
          <w:rFonts w:ascii="Arial" w:hAnsi="Arial" w:cs="Arial"/>
          <w:color w:val="000000"/>
          <w:kern w:val="0"/>
          <w:sz w:val="42"/>
          <w:szCs w:val="42"/>
        </w:rPr>
        <w:t>”</w:t>
      </w:r>
      <w:r w:rsidRPr="004B40A2">
        <w:rPr>
          <w:rFonts w:ascii="Arial" w:hAnsi="Arial" w:cs="Arial"/>
          <w:color w:val="000000"/>
          <w:kern w:val="0"/>
          <w:sz w:val="42"/>
          <w:szCs w:val="42"/>
        </w:rPr>
        <w:t>的通知</w:t>
      </w:r>
    </w:p>
    <w:p w:rsidR="004B40A2" w:rsidRPr="004B40A2" w:rsidRDefault="004B40A2" w:rsidP="004B40A2">
      <w:pPr>
        <w:widowControl/>
        <w:shd w:val="clear" w:color="auto" w:fill="FFFFFF"/>
        <w:jc w:val="center"/>
        <w:rPr>
          <w:rFonts w:ascii="Arial" w:hAnsi="Arial" w:cs="Arial"/>
          <w:color w:val="666666"/>
          <w:kern w:val="0"/>
          <w:szCs w:val="21"/>
        </w:rPr>
      </w:pPr>
      <w:r w:rsidRPr="004B40A2">
        <w:rPr>
          <w:rFonts w:ascii="Arial" w:hAnsi="Arial" w:cs="Arial"/>
          <w:color w:val="666666"/>
          <w:kern w:val="0"/>
          <w:szCs w:val="21"/>
        </w:rPr>
        <w:t>发布时间：</w:t>
      </w:r>
      <w:r w:rsidRPr="004B40A2">
        <w:rPr>
          <w:rFonts w:ascii="Arial" w:hAnsi="Arial" w:cs="Arial"/>
          <w:color w:val="666666"/>
          <w:kern w:val="0"/>
          <w:szCs w:val="21"/>
        </w:rPr>
        <w:t>2019-04-26</w:t>
      </w:r>
      <w:r w:rsidRPr="004B40A2">
        <w:rPr>
          <w:rFonts w:ascii="Arial" w:hAnsi="Arial" w:cs="Arial"/>
          <w:color w:val="666666"/>
          <w:kern w:val="0"/>
          <w:szCs w:val="21"/>
        </w:rPr>
        <w:t xml:space="preserve">　发布者：本站　浏览量：</w:t>
      </w:r>
      <w:r w:rsidRPr="004B40A2">
        <w:rPr>
          <w:rFonts w:ascii="Arial" w:hAnsi="Arial" w:cs="Arial"/>
          <w:color w:val="666666"/>
          <w:kern w:val="0"/>
          <w:szCs w:val="21"/>
        </w:rPr>
        <w:t>230</w:t>
      </w:r>
    </w:p>
    <w:p w:rsidR="004B40A2" w:rsidRPr="004B40A2" w:rsidRDefault="004B40A2" w:rsidP="004B40A2">
      <w:pPr>
        <w:widowControl/>
        <w:shd w:val="clear" w:color="auto" w:fill="FFFFFF"/>
        <w:jc w:val="center"/>
        <w:rPr>
          <w:rFonts w:ascii="宋体" w:hAnsi="宋体" w:cs="宋体"/>
          <w:color w:val="666666"/>
          <w:kern w:val="0"/>
          <w:sz w:val="24"/>
        </w:rPr>
      </w:pPr>
      <w:proofErr w:type="gramStart"/>
      <w:r w:rsidRPr="004B40A2">
        <w:rPr>
          <w:rFonts w:ascii="宋体" w:hAnsi="宋体" w:cs="宋体"/>
          <w:color w:val="666666"/>
          <w:kern w:val="0"/>
          <w:sz w:val="27"/>
          <w:szCs w:val="27"/>
        </w:rPr>
        <w:t>浙建协</w:t>
      </w:r>
      <w:proofErr w:type="gramEnd"/>
      <w:r w:rsidRPr="004B40A2">
        <w:rPr>
          <w:rFonts w:ascii="宋体" w:hAnsi="宋体" w:cs="宋体"/>
          <w:color w:val="666666"/>
          <w:kern w:val="0"/>
          <w:sz w:val="27"/>
          <w:szCs w:val="27"/>
        </w:rPr>
        <w:t>[2019]28号</w:t>
      </w:r>
    </w:p>
    <w:p w:rsidR="004B40A2" w:rsidRPr="004B40A2" w:rsidRDefault="004B40A2" w:rsidP="004B40A2">
      <w:pPr>
        <w:widowControl/>
        <w:shd w:val="clear" w:color="auto" w:fill="FFFFFF"/>
        <w:jc w:val="center"/>
        <w:rPr>
          <w:rFonts w:ascii="宋体" w:hAnsi="宋体" w:cs="宋体"/>
          <w:color w:val="666666"/>
          <w:kern w:val="0"/>
          <w:sz w:val="24"/>
        </w:rPr>
      </w:pPr>
      <w:r w:rsidRPr="004B40A2">
        <w:rPr>
          <w:rFonts w:ascii="宋体" w:hAnsi="宋体" w:cs="宋体"/>
          <w:color w:val="666666"/>
          <w:kern w:val="0"/>
          <w:sz w:val="27"/>
          <w:szCs w:val="27"/>
        </w:rPr>
        <w:t> </w:t>
      </w:r>
    </w:p>
    <w:p w:rsidR="004B40A2" w:rsidRPr="004B40A2" w:rsidRDefault="004B40A2" w:rsidP="004B40A2">
      <w:pPr>
        <w:widowControl/>
        <w:shd w:val="clear" w:color="auto" w:fill="FFFFFF"/>
        <w:jc w:val="left"/>
        <w:rPr>
          <w:rFonts w:ascii="宋体" w:hAnsi="宋体" w:cs="宋体"/>
          <w:color w:val="666666"/>
          <w:kern w:val="0"/>
          <w:sz w:val="24"/>
        </w:rPr>
      </w:pPr>
      <w:r w:rsidRPr="004B40A2">
        <w:rPr>
          <w:rFonts w:ascii="宋体" w:hAnsi="宋体" w:cs="宋体"/>
          <w:color w:val="666666"/>
          <w:kern w:val="0"/>
          <w:sz w:val="27"/>
          <w:szCs w:val="27"/>
        </w:rPr>
        <w:t>各市建筑业协会、省建设投资集团、各有关会员企业：</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2019年2月28日，住房和城乡建设部、人力资源和社会保障部联合下发《建筑工人实名制管理办法（试行）》，并于3月1日正式实施。劳务用工管理逐步纳入规范化、职业化有序的轨道，从而在根本上规避用工风险、减少劳动纠纷、促进建筑企业稳定健康发展，进一步推动建筑行业管理向更先进的方向发展。</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为积极推进国家劳务实名制管理改革，结合管理办法发布后实际落地的各项细节实操，帮助企业快速实现并切实落地劳务工人实名制管理。经研究决定与新中大科技股份有限公司共同举办“建筑企业劳务实名制管理政策解读及实操培训班”，邀请业内资深专家和在劳务实名制管理、数字工地建设方面有经验体会的施工企业管理人员代表进行交流介绍，以推广先进经验，帮助企业解决实际问题。现将培训班具体事项通知如下：</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一、会议组织单位</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 主办单位：浙江省建筑业行业协会</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 协办单位：杭州新中大科技股份有限公司</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二、会议时间和地点</w:t>
      </w:r>
    </w:p>
    <w:p w:rsidR="004B40A2" w:rsidRPr="004B40A2" w:rsidRDefault="004B40A2" w:rsidP="004B40A2">
      <w:pPr>
        <w:widowControl/>
        <w:shd w:val="clear" w:color="auto" w:fill="FFFFFF"/>
        <w:jc w:val="left"/>
        <w:rPr>
          <w:rFonts w:ascii="宋体" w:hAnsi="宋体" w:cs="宋体"/>
          <w:color w:val="666666"/>
          <w:kern w:val="0"/>
          <w:sz w:val="24"/>
        </w:rPr>
      </w:pPr>
      <w:r w:rsidRPr="004B40A2">
        <w:rPr>
          <w:rFonts w:ascii="宋体" w:hAnsi="宋体" w:cs="宋体"/>
          <w:color w:val="666666"/>
          <w:kern w:val="0"/>
          <w:sz w:val="27"/>
          <w:szCs w:val="27"/>
        </w:rPr>
        <w:t>    时间：2019年5月15日(周三)</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lastRenderedPageBreak/>
        <w:t>      12:00-13:30报到</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      13:30会议开始，会期半天。</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地点：杭州之江饭店主楼</w:t>
      </w:r>
      <w:proofErr w:type="gramStart"/>
      <w:r w:rsidRPr="004B40A2">
        <w:rPr>
          <w:rFonts w:ascii="宋体" w:hAnsi="宋体" w:cs="宋体"/>
          <w:color w:val="666666"/>
          <w:kern w:val="0"/>
          <w:sz w:val="27"/>
          <w:szCs w:val="27"/>
        </w:rPr>
        <w:t>五楼千人</w:t>
      </w:r>
      <w:proofErr w:type="gramEnd"/>
      <w:r w:rsidRPr="004B40A2">
        <w:rPr>
          <w:rFonts w:ascii="宋体" w:hAnsi="宋体" w:cs="宋体"/>
          <w:color w:val="666666"/>
          <w:kern w:val="0"/>
          <w:sz w:val="27"/>
          <w:szCs w:val="27"/>
        </w:rPr>
        <w:t>会场（地址：杭州市莫干山路188-200</w:t>
      </w:r>
      <w:r w:rsidRPr="004B40A2">
        <w:rPr>
          <w:rFonts w:ascii="宋体" w:hAnsi="宋体" w:cs="宋体"/>
          <w:color w:val="666666"/>
          <w:kern w:val="0"/>
          <w:sz w:val="27"/>
        </w:rPr>
        <w:t> </w:t>
      </w:r>
      <w:r w:rsidRPr="004B40A2">
        <w:rPr>
          <w:rFonts w:ascii="宋体" w:hAnsi="宋体" w:cs="宋体"/>
          <w:color w:val="666666"/>
          <w:kern w:val="0"/>
          <w:sz w:val="27"/>
          <w:szCs w:val="27"/>
        </w:rPr>
        <w:t>号,总机：0571-88066888）</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三、会议主题：</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建筑企业劳务实名制管理政策解读及实操培训</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四、会议内容</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1、劳务实名制政策解读</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劳务实名制最新政策解读</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2、劳务实名制五大风险及应对</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1）劳务实名信息管理的办法</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2）劳务实名的管理方式创新</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3）劳务实名制现场管理难点分析</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4）</w:t>
      </w:r>
      <w:proofErr w:type="gramStart"/>
      <w:r w:rsidRPr="004B40A2">
        <w:rPr>
          <w:rFonts w:ascii="宋体" w:hAnsi="宋体" w:cs="宋体"/>
          <w:color w:val="666666"/>
          <w:kern w:val="0"/>
          <w:sz w:val="27"/>
          <w:szCs w:val="27"/>
        </w:rPr>
        <w:t>建企应对</w:t>
      </w:r>
      <w:proofErr w:type="gramEnd"/>
      <w:r w:rsidRPr="004B40A2">
        <w:rPr>
          <w:rFonts w:ascii="宋体" w:hAnsi="宋体" w:cs="宋体"/>
          <w:color w:val="666666"/>
          <w:kern w:val="0"/>
          <w:sz w:val="27"/>
          <w:szCs w:val="27"/>
        </w:rPr>
        <w:t>劳务实名制风险分析：经营管理风险、合同管理风险、工资支付风险、成本管控风险、项目应用风险</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5）智能劳务管理：劳务合同、实名制考勤、工资结算、培训教育等</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3、企业个人税收新政培训</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1）个人所得税改革简介及热点问题解析</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2）个人所得税法主要变化</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3）个人所得税税务筹划</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4、劳务实名制应用案例分享</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五、参加对象</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lastRenderedPageBreak/>
        <w:t>各市建筑业协会、相关专业协会负责人;建筑企业总经理、财务、经营、生产部门和劳务管理部门负责人、信息中心主任，工程项目部劳务主管、劳务公司负责人等。</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六、其他事项</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1、本次会议费用全免，食宿自理，每家参会企业限报3人。</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2、请参加培训人员于5月10日前将报名表（见附件）</w:t>
      </w:r>
      <w:proofErr w:type="gramStart"/>
      <w:r w:rsidRPr="004B40A2">
        <w:rPr>
          <w:rFonts w:ascii="宋体" w:hAnsi="宋体" w:cs="宋体"/>
          <w:color w:val="666666"/>
          <w:kern w:val="0"/>
          <w:sz w:val="27"/>
          <w:szCs w:val="27"/>
        </w:rPr>
        <w:t>传真省</w:t>
      </w:r>
      <w:proofErr w:type="gramEnd"/>
      <w:r w:rsidRPr="004B40A2">
        <w:rPr>
          <w:rFonts w:ascii="宋体" w:hAnsi="宋体" w:cs="宋体"/>
          <w:color w:val="666666"/>
          <w:kern w:val="0"/>
          <w:sz w:val="27"/>
          <w:szCs w:val="27"/>
        </w:rPr>
        <w:t>建协办公室0571-81956226或发电子邮件至pxb@zjjzyxh.com、huiyihuizhi18@163.com。</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3、会务联系人： 湘 </w:t>
      </w:r>
      <w:r w:rsidRPr="004B40A2">
        <w:rPr>
          <w:rFonts w:ascii="宋体" w:hAnsi="宋体" w:cs="宋体"/>
          <w:color w:val="666666"/>
          <w:kern w:val="0"/>
          <w:sz w:val="27"/>
        </w:rPr>
        <w:t> </w:t>
      </w:r>
      <w:proofErr w:type="gramStart"/>
      <w:r w:rsidRPr="004B40A2">
        <w:rPr>
          <w:rFonts w:ascii="宋体" w:hAnsi="宋体" w:cs="宋体"/>
          <w:color w:val="666666"/>
          <w:kern w:val="0"/>
          <w:sz w:val="27"/>
          <w:szCs w:val="27"/>
        </w:rPr>
        <w:t>彤</w:t>
      </w:r>
      <w:proofErr w:type="gramEnd"/>
      <w:r w:rsidRPr="004B40A2">
        <w:rPr>
          <w:rFonts w:ascii="宋体" w:hAnsi="宋体" w:cs="宋体"/>
          <w:color w:val="666666"/>
          <w:kern w:val="0"/>
          <w:sz w:val="27"/>
          <w:szCs w:val="27"/>
        </w:rPr>
        <w:t>  </w:t>
      </w:r>
      <w:r w:rsidRPr="004B40A2">
        <w:rPr>
          <w:rFonts w:ascii="宋体" w:hAnsi="宋体" w:cs="宋体"/>
          <w:color w:val="666666"/>
          <w:kern w:val="0"/>
          <w:sz w:val="27"/>
        </w:rPr>
        <w:t> </w:t>
      </w:r>
      <w:r w:rsidRPr="004B40A2">
        <w:rPr>
          <w:rFonts w:ascii="宋体" w:hAnsi="宋体" w:cs="宋体"/>
          <w:color w:val="666666"/>
          <w:kern w:val="0"/>
          <w:sz w:val="27"/>
          <w:szCs w:val="27"/>
        </w:rPr>
        <w:t>包奕林  </w:t>
      </w:r>
      <w:r w:rsidRPr="004B40A2">
        <w:rPr>
          <w:rFonts w:ascii="宋体" w:hAnsi="宋体" w:cs="宋体"/>
          <w:color w:val="666666"/>
          <w:kern w:val="0"/>
          <w:sz w:val="27"/>
        </w:rPr>
        <w:t> </w:t>
      </w:r>
      <w:proofErr w:type="gramStart"/>
      <w:r w:rsidRPr="004B40A2">
        <w:rPr>
          <w:rFonts w:ascii="宋体" w:hAnsi="宋体" w:cs="宋体"/>
          <w:color w:val="666666"/>
          <w:kern w:val="0"/>
          <w:sz w:val="27"/>
          <w:szCs w:val="27"/>
        </w:rPr>
        <w:t>楼慧凤</w:t>
      </w:r>
      <w:proofErr w:type="gramEnd"/>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   联系电话：0571-81956258</w:t>
      </w:r>
      <w:proofErr w:type="gramStart"/>
      <w:r w:rsidRPr="004B40A2">
        <w:rPr>
          <w:rFonts w:ascii="宋体" w:hAnsi="宋体" w:cs="宋体"/>
          <w:color w:val="666666"/>
          <w:kern w:val="0"/>
          <w:sz w:val="27"/>
          <w:szCs w:val="27"/>
        </w:rPr>
        <w:t>  81956283</w:t>
      </w:r>
      <w:proofErr w:type="gramEnd"/>
      <w:r w:rsidRPr="004B40A2">
        <w:rPr>
          <w:rFonts w:ascii="宋体" w:hAnsi="宋体" w:cs="宋体"/>
          <w:color w:val="666666"/>
          <w:kern w:val="0"/>
          <w:sz w:val="27"/>
          <w:szCs w:val="27"/>
        </w:rPr>
        <w:t>  18767125961</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 </w:t>
      </w:r>
    </w:p>
    <w:p w:rsidR="004B40A2" w:rsidRPr="004B40A2" w:rsidRDefault="004B40A2" w:rsidP="004B40A2">
      <w:pPr>
        <w:widowControl/>
        <w:shd w:val="clear" w:color="auto" w:fill="FFFFFF"/>
        <w:ind w:firstLine="645"/>
        <w:jc w:val="left"/>
        <w:rPr>
          <w:rFonts w:ascii="宋体" w:hAnsi="宋体" w:cs="宋体"/>
          <w:color w:val="666666"/>
          <w:kern w:val="0"/>
          <w:sz w:val="24"/>
        </w:rPr>
      </w:pPr>
      <w:r w:rsidRPr="004B40A2">
        <w:rPr>
          <w:rFonts w:ascii="宋体" w:hAnsi="宋体" w:cs="宋体"/>
          <w:color w:val="666666"/>
          <w:kern w:val="0"/>
          <w:sz w:val="27"/>
          <w:szCs w:val="27"/>
        </w:rPr>
        <w:t>附件：</w:t>
      </w:r>
      <w:hyperlink r:id="rId6" w:tgtFrame="_blank" w:history="1">
        <w:r w:rsidRPr="004B40A2">
          <w:rPr>
            <w:rFonts w:ascii="宋体" w:hAnsi="宋体" w:cs="宋体"/>
            <w:color w:val="E53333"/>
            <w:kern w:val="0"/>
            <w:sz w:val="27"/>
            <w:u w:val="single"/>
          </w:rPr>
          <w:t>参会报名回执表</w:t>
        </w:r>
      </w:hyperlink>
    </w:p>
    <w:p w:rsidR="004B40A2" w:rsidRPr="004B40A2" w:rsidRDefault="004B40A2" w:rsidP="004B40A2">
      <w:pPr>
        <w:widowControl/>
        <w:shd w:val="clear" w:color="auto" w:fill="FFFFFF"/>
        <w:ind w:firstLineChars="200" w:firstLine="540"/>
        <w:jc w:val="right"/>
        <w:rPr>
          <w:rFonts w:ascii="宋体" w:hAnsi="宋体" w:cs="宋体"/>
          <w:color w:val="666666"/>
          <w:kern w:val="0"/>
          <w:sz w:val="24"/>
        </w:rPr>
      </w:pPr>
      <w:r w:rsidRPr="004B40A2">
        <w:rPr>
          <w:rFonts w:ascii="宋体" w:hAnsi="宋体" w:cs="宋体"/>
          <w:color w:val="666666"/>
          <w:kern w:val="0"/>
          <w:sz w:val="27"/>
          <w:szCs w:val="27"/>
        </w:rPr>
        <w:t>浙江省建筑业行业协会</w:t>
      </w:r>
    </w:p>
    <w:p w:rsidR="004B40A2" w:rsidRPr="004B40A2" w:rsidRDefault="004B40A2" w:rsidP="004B40A2">
      <w:pPr>
        <w:widowControl/>
        <w:shd w:val="clear" w:color="auto" w:fill="FFFFFF"/>
        <w:ind w:firstLine="538"/>
        <w:jc w:val="right"/>
        <w:rPr>
          <w:rFonts w:ascii="宋体" w:hAnsi="宋体" w:cs="宋体"/>
          <w:color w:val="666666"/>
          <w:kern w:val="0"/>
          <w:sz w:val="24"/>
        </w:rPr>
      </w:pPr>
      <w:r w:rsidRPr="004B40A2">
        <w:rPr>
          <w:rFonts w:ascii="宋体" w:hAnsi="宋体" w:cs="宋体"/>
          <w:color w:val="666666"/>
          <w:kern w:val="0"/>
          <w:sz w:val="27"/>
          <w:szCs w:val="27"/>
        </w:rPr>
        <w:t>2019年4月23日</w:t>
      </w:r>
    </w:p>
    <w:p w:rsidR="004B40A2" w:rsidRPr="004B40A2" w:rsidRDefault="004B40A2" w:rsidP="000C74F9">
      <w:pPr>
        <w:numPr>
          <w:ilvl w:val="255"/>
          <w:numId w:val="0"/>
        </w:numPr>
        <w:rPr>
          <w:rFonts w:ascii="仿宋" w:eastAsia="仿宋" w:hAnsi="仿宋" w:cs="仿宋" w:hint="eastAsia"/>
          <w:bCs/>
          <w:sz w:val="32"/>
          <w:szCs w:val="32"/>
        </w:rPr>
      </w:pPr>
    </w:p>
    <w:p w:rsidR="004B40A2" w:rsidRDefault="004B40A2" w:rsidP="000C74F9">
      <w:pPr>
        <w:numPr>
          <w:ilvl w:val="255"/>
          <w:numId w:val="0"/>
        </w:numPr>
        <w:rPr>
          <w:rFonts w:ascii="仿宋" w:eastAsia="仿宋" w:hAnsi="仿宋" w:cs="仿宋" w:hint="eastAsia"/>
          <w:bCs/>
          <w:sz w:val="32"/>
          <w:szCs w:val="32"/>
        </w:rPr>
      </w:pPr>
    </w:p>
    <w:p w:rsidR="004B40A2" w:rsidRDefault="004B40A2" w:rsidP="000C74F9">
      <w:pPr>
        <w:numPr>
          <w:ilvl w:val="255"/>
          <w:numId w:val="0"/>
        </w:numPr>
        <w:rPr>
          <w:rFonts w:ascii="仿宋" w:eastAsia="仿宋" w:hAnsi="仿宋" w:cs="仿宋" w:hint="eastAsia"/>
          <w:bCs/>
          <w:sz w:val="32"/>
          <w:szCs w:val="32"/>
        </w:rPr>
      </w:pPr>
    </w:p>
    <w:p w:rsidR="004B40A2" w:rsidRDefault="004B40A2" w:rsidP="000C74F9">
      <w:pPr>
        <w:numPr>
          <w:ilvl w:val="255"/>
          <w:numId w:val="0"/>
        </w:numPr>
        <w:rPr>
          <w:rFonts w:ascii="仿宋" w:eastAsia="仿宋" w:hAnsi="仿宋" w:cs="仿宋" w:hint="eastAsia"/>
          <w:bCs/>
          <w:sz w:val="32"/>
          <w:szCs w:val="32"/>
        </w:rPr>
      </w:pPr>
    </w:p>
    <w:p w:rsidR="004B40A2" w:rsidRDefault="004B40A2" w:rsidP="000C74F9">
      <w:pPr>
        <w:numPr>
          <w:ilvl w:val="255"/>
          <w:numId w:val="0"/>
        </w:numPr>
        <w:rPr>
          <w:rFonts w:ascii="仿宋" w:eastAsia="仿宋" w:hAnsi="仿宋" w:cs="仿宋" w:hint="eastAsia"/>
          <w:bCs/>
          <w:sz w:val="32"/>
          <w:szCs w:val="32"/>
        </w:rPr>
      </w:pPr>
    </w:p>
    <w:p w:rsidR="004B40A2" w:rsidRDefault="004B40A2" w:rsidP="000C74F9">
      <w:pPr>
        <w:numPr>
          <w:ilvl w:val="255"/>
          <w:numId w:val="0"/>
        </w:numPr>
        <w:rPr>
          <w:rFonts w:ascii="仿宋" w:eastAsia="仿宋" w:hAnsi="仿宋" w:cs="仿宋" w:hint="eastAsia"/>
          <w:bCs/>
          <w:sz w:val="32"/>
          <w:szCs w:val="32"/>
        </w:rPr>
      </w:pPr>
    </w:p>
    <w:p w:rsidR="004B40A2" w:rsidRDefault="004B40A2" w:rsidP="000C74F9">
      <w:pPr>
        <w:numPr>
          <w:ilvl w:val="255"/>
          <w:numId w:val="0"/>
        </w:numPr>
        <w:rPr>
          <w:rFonts w:ascii="仿宋" w:eastAsia="仿宋" w:hAnsi="仿宋" w:cs="仿宋" w:hint="eastAsia"/>
          <w:bCs/>
          <w:sz w:val="32"/>
          <w:szCs w:val="32"/>
        </w:rPr>
      </w:pPr>
    </w:p>
    <w:p w:rsidR="004B40A2" w:rsidRDefault="004B40A2" w:rsidP="000C74F9">
      <w:pPr>
        <w:numPr>
          <w:ilvl w:val="255"/>
          <w:numId w:val="0"/>
        </w:numPr>
        <w:rPr>
          <w:rFonts w:ascii="仿宋" w:eastAsia="仿宋" w:hAnsi="仿宋" w:cs="仿宋" w:hint="eastAsia"/>
          <w:bCs/>
          <w:sz w:val="32"/>
          <w:szCs w:val="32"/>
        </w:rPr>
      </w:pPr>
    </w:p>
    <w:p w:rsidR="004B40A2" w:rsidRDefault="004B40A2" w:rsidP="000C74F9">
      <w:pPr>
        <w:numPr>
          <w:ilvl w:val="255"/>
          <w:numId w:val="0"/>
        </w:numPr>
        <w:rPr>
          <w:rFonts w:ascii="仿宋" w:eastAsia="仿宋" w:hAnsi="仿宋" w:cs="仿宋" w:hint="eastAsia"/>
          <w:bCs/>
          <w:sz w:val="32"/>
          <w:szCs w:val="32"/>
        </w:rPr>
      </w:pPr>
    </w:p>
    <w:p w:rsidR="000C74F9" w:rsidRDefault="000C74F9" w:rsidP="000C74F9">
      <w:pPr>
        <w:numPr>
          <w:ilvl w:val="255"/>
          <w:numId w:val="0"/>
        </w:numPr>
        <w:rPr>
          <w:rFonts w:ascii="仿宋" w:eastAsia="仿宋" w:hAnsi="仿宋" w:cs="仿宋"/>
          <w:bCs/>
          <w:sz w:val="32"/>
          <w:szCs w:val="32"/>
        </w:rPr>
      </w:pPr>
      <w:r>
        <w:rPr>
          <w:rFonts w:ascii="仿宋" w:eastAsia="仿宋" w:hAnsi="仿宋" w:cs="仿宋" w:hint="eastAsia"/>
          <w:bCs/>
          <w:sz w:val="32"/>
          <w:szCs w:val="32"/>
        </w:rPr>
        <w:lastRenderedPageBreak/>
        <w:t>附件:</w:t>
      </w:r>
    </w:p>
    <w:p w:rsidR="000C74F9" w:rsidRPr="0030030F" w:rsidRDefault="000C74F9" w:rsidP="000C74F9">
      <w:pPr>
        <w:numPr>
          <w:ilvl w:val="255"/>
          <w:numId w:val="0"/>
        </w:numPr>
        <w:rPr>
          <w:rFonts w:ascii="仿宋" w:eastAsia="仿宋" w:hAnsi="仿宋" w:cs="仿宋"/>
          <w:bCs/>
          <w:sz w:val="32"/>
          <w:szCs w:val="32"/>
        </w:rPr>
      </w:pPr>
    </w:p>
    <w:p w:rsidR="000C74F9" w:rsidRPr="0030030F" w:rsidRDefault="000C74F9" w:rsidP="000C74F9">
      <w:pPr>
        <w:numPr>
          <w:ilvl w:val="255"/>
          <w:numId w:val="0"/>
        </w:numPr>
        <w:jc w:val="center"/>
        <w:rPr>
          <w:rFonts w:ascii="仿宋" w:eastAsia="仿宋" w:hAnsi="仿宋" w:cs="仿宋"/>
          <w:b/>
          <w:bCs/>
          <w:sz w:val="44"/>
          <w:szCs w:val="44"/>
        </w:rPr>
      </w:pPr>
      <w:r w:rsidRPr="0030030F">
        <w:rPr>
          <w:rFonts w:ascii="仿宋" w:eastAsia="仿宋" w:hAnsi="仿宋" w:cs="仿宋" w:hint="eastAsia"/>
          <w:b/>
          <w:bCs/>
          <w:sz w:val="44"/>
          <w:szCs w:val="44"/>
        </w:rPr>
        <w:t>参会报名回执</w:t>
      </w:r>
    </w:p>
    <w:p w:rsidR="000C74F9" w:rsidRDefault="000C74F9" w:rsidP="000C74F9">
      <w:pPr>
        <w:rPr>
          <w:rFonts w:ascii="仿宋" w:eastAsia="仿宋" w:hAnsi="仿宋" w:cs="仿宋"/>
          <w:b/>
          <w:bCs/>
          <w:sz w:val="32"/>
          <w:szCs w:val="32"/>
        </w:rPr>
      </w:pPr>
    </w:p>
    <w:tbl>
      <w:tblPr>
        <w:tblStyle w:val="a6"/>
        <w:tblW w:w="9606" w:type="dxa"/>
        <w:tblLayout w:type="fixed"/>
        <w:tblLook w:val="04A0"/>
      </w:tblPr>
      <w:tblGrid>
        <w:gridCol w:w="2074"/>
        <w:gridCol w:w="2074"/>
        <w:gridCol w:w="213"/>
        <w:gridCol w:w="1861"/>
        <w:gridCol w:w="832"/>
        <w:gridCol w:w="2552"/>
      </w:tblGrid>
      <w:tr w:rsidR="000C74F9" w:rsidTr="00FC5EDB">
        <w:trPr>
          <w:trHeight w:val="1021"/>
        </w:trPr>
        <w:tc>
          <w:tcPr>
            <w:tcW w:w="2074" w:type="dxa"/>
            <w:vAlign w:val="center"/>
          </w:tcPr>
          <w:p w:rsidR="000C74F9" w:rsidRDefault="000C74F9" w:rsidP="00FC5ED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单位名称</w:t>
            </w:r>
          </w:p>
        </w:tc>
        <w:tc>
          <w:tcPr>
            <w:tcW w:w="7532" w:type="dxa"/>
            <w:gridSpan w:val="5"/>
            <w:vAlign w:val="center"/>
          </w:tcPr>
          <w:p w:rsidR="000C74F9" w:rsidRDefault="000C74F9" w:rsidP="00FC5EDB">
            <w:pPr>
              <w:spacing w:line="360" w:lineRule="auto"/>
              <w:jc w:val="center"/>
              <w:rPr>
                <w:rFonts w:ascii="仿宋" w:eastAsia="仿宋" w:hAnsi="仿宋" w:cs="仿宋"/>
                <w:b/>
                <w:bCs/>
                <w:sz w:val="28"/>
                <w:szCs w:val="28"/>
              </w:rPr>
            </w:pPr>
          </w:p>
        </w:tc>
      </w:tr>
      <w:tr w:rsidR="000C74F9" w:rsidTr="00FC5EDB">
        <w:trPr>
          <w:trHeight w:val="1021"/>
        </w:trPr>
        <w:tc>
          <w:tcPr>
            <w:tcW w:w="2074" w:type="dxa"/>
            <w:vAlign w:val="center"/>
          </w:tcPr>
          <w:p w:rsidR="000C74F9" w:rsidRDefault="000C74F9" w:rsidP="00FC5ED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联系人</w:t>
            </w:r>
          </w:p>
        </w:tc>
        <w:tc>
          <w:tcPr>
            <w:tcW w:w="2287" w:type="dxa"/>
            <w:gridSpan w:val="2"/>
            <w:vAlign w:val="center"/>
          </w:tcPr>
          <w:p w:rsidR="000C74F9" w:rsidRDefault="000C74F9" w:rsidP="00FC5EDB">
            <w:pPr>
              <w:spacing w:line="360" w:lineRule="auto"/>
              <w:jc w:val="center"/>
              <w:rPr>
                <w:rFonts w:ascii="仿宋" w:eastAsia="仿宋" w:hAnsi="仿宋" w:cs="仿宋"/>
                <w:b/>
                <w:bCs/>
                <w:sz w:val="28"/>
                <w:szCs w:val="28"/>
              </w:rPr>
            </w:pPr>
          </w:p>
        </w:tc>
        <w:tc>
          <w:tcPr>
            <w:tcW w:w="1861" w:type="dxa"/>
            <w:vAlign w:val="center"/>
          </w:tcPr>
          <w:p w:rsidR="000C74F9" w:rsidRDefault="000C74F9" w:rsidP="00FC5ED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 xml:space="preserve">职 </w:t>
            </w:r>
            <w:proofErr w:type="gramStart"/>
            <w:r>
              <w:rPr>
                <w:rFonts w:ascii="仿宋" w:eastAsia="仿宋" w:hAnsi="仿宋" w:cs="仿宋" w:hint="eastAsia"/>
                <w:b/>
                <w:bCs/>
                <w:sz w:val="28"/>
                <w:szCs w:val="28"/>
              </w:rPr>
              <w:t>务</w:t>
            </w:r>
            <w:proofErr w:type="gramEnd"/>
          </w:p>
        </w:tc>
        <w:tc>
          <w:tcPr>
            <w:tcW w:w="3384" w:type="dxa"/>
            <w:gridSpan w:val="2"/>
            <w:vAlign w:val="center"/>
          </w:tcPr>
          <w:p w:rsidR="000C74F9" w:rsidRDefault="000C74F9" w:rsidP="00FC5EDB">
            <w:pPr>
              <w:spacing w:line="360" w:lineRule="auto"/>
              <w:jc w:val="center"/>
              <w:rPr>
                <w:rFonts w:ascii="仿宋" w:eastAsia="仿宋" w:hAnsi="仿宋" w:cs="仿宋"/>
                <w:b/>
                <w:bCs/>
                <w:sz w:val="28"/>
                <w:szCs w:val="28"/>
              </w:rPr>
            </w:pPr>
          </w:p>
        </w:tc>
      </w:tr>
      <w:tr w:rsidR="000C74F9" w:rsidTr="00FC5EDB">
        <w:trPr>
          <w:trHeight w:val="1021"/>
        </w:trPr>
        <w:tc>
          <w:tcPr>
            <w:tcW w:w="2074" w:type="dxa"/>
            <w:vAlign w:val="center"/>
          </w:tcPr>
          <w:p w:rsidR="000C74F9" w:rsidRDefault="000C74F9" w:rsidP="00FC5ED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固定电话</w:t>
            </w:r>
          </w:p>
        </w:tc>
        <w:tc>
          <w:tcPr>
            <w:tcW w:w="2287" w:type="dxa"/>
            <w:gridSpan w:val="2"/>
            <w:vAlign w:val="center"/>
          </w:tcPr>
          <w:p w:rsidR="000C74F9" w:rsidRDefault="000C74F9" w:rsidP="00FC5EDB">
            <w:pPr>
              <w:spacing w:line="360" w:lineRule="auto"/>
              <w:jc w:val="center"/>
              <w:rPr>
                <w:rFonts w:ascii="仿宋" w:eastAsia="仿宋" w:hAnsi="仿宋" w:cs="仿宋"/>
                <w:b/>
                <w:bCs/>
                <w:sz w:val="28"/>
                <w:szCs w:val="28"/>
              </w:rPr>
            </w:pPr>
          </w:p>
        </w:tc>
        <w:tc>
          <w:tcPr>
            <w:tcW w:w="1861" w:type="dxa"/>
            <w:vAlign w:val="center"/>
          </w:tcPr>
          <w:p w:rsidR="000C74F9" w:rsidRDefault="000C74F9" w:rsidP="00FC5ED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移动电话</w:t>
            </w:r>
          </w:p>
        </w:tc>
        <w:tc>
          <w:tcPr>
            <w:tcW w:w="3384" w:type="dxa"/>
            <w:gridSpan w:val="2"/>
            <w:vAlign w:val="center"/>
          </w:tcPr>
          <w:p w:rsidR="000C74F9" w:rsidRDefault="000C74F9" w:rsidP="00FC5EDB">
            <w:pPr>
              <w:spacing w:line="360" w:lineRule="auto"/>
              <w:jc w:val="center"/>
              <w:rPr>
                <w:rFonts w:ascii="仿宋" w:eastAsia="仿宋" w:hAnsi="仿宋" w:cs="仿宋"/>
                <w:b/>
                <w:bCs/>
                <w:sz w:val="28"/>
                <w:szCs w:val="28"/>
              </w:rPr>
            </w:pPr>
          </w:p>
        </w:tc>
      </w:tr>
      <w:tr w:rsidR="000C74F9" w:rsidTr="00FC5EDB">
        <w:trPr>
          <w:trHeight w:val="1021"/>
        </w:trPr>
        <w:tc>
          <w:tcPr>
            <w:tcW w:w="2074" w:type="dxa"/>
            <w:vAlign w:val="center"/>
          </w:tcPr>
          <w:p w:rsidR="000C74F9" w:rsidRDefault="000C74F9" w:rsidP="00FC5ED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通讯地址</w:t>
            </w:r>
          </w:p>
        </w:tc>
        <w:tc>
          <w:tcPr>
            <w:tcW w:w="7532" w:type="dxa"/>
            <w:gridSpan w:val="5"/>
            <w:vAlign w:val="center"/>
          </w:tcPr>
          <w:p w:rsidR="000C74F9" w:rsidRDefault="000C74F9" w:rsidP="00FC5EDB">
            <w:pPr>
              <w:spacing w:line="360" w:lineRule="auto"/>
              <w:jc w:val="center"/>
              <w:rPr>
                <w:rFonts w:ascii="仿宋" w:eastAsia="仿宋" w:hAnsi="仿宋" w:cs="仿宋"/>
                <w:b/>
                <w:bCs/>
                <w:sz w:val="28"/>
                <w:szCs w:val="28"/>
              </w:rPr>
            </w:pPr>
          </w:p>
        </w:tc>
      </w:tr>
      <w:tr w:rsidR="000C74F9" w:rsidTr="00FC5EDB">
        <w:trPr>
          <w:trHeight w:val="1021"/>
        </w:trPr>
        <w:tc>
          <w:tcPr>
            <w:tcW w:w="9606" w:type="dxa"/>
            <w:gridSpan w:val="6"/>
            <w:vAlign w:val="center"/>
          </w:tcPr>
          <w:p w:rsidR="000C74F9" w:rsidRDefault="000C74F9" w:rsidP="00FC5ED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参会人员信息</w:t>
            </w:r>
          </w:p>
        </w:tc>
      </w:tr>
      <w:tr w:rsidR="000C74F9" w:rsidTr="00FC5EDB">
        <w:trPr>
          <w:trHeight w:val="1021"/>
        </w:trPr>
        <w:tc>
          <w:tcPr>
            <w:tcW w:w="2074" w:type="dxa"/>
            <w:vAlign w:val="center"/>
          </w:tcPr>
          <w:p w:rsidR="000C74F9" w:rsidRDefault="000C74F9" w:rsidP="00FC5ED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姓 名</w:t>
            </w:r>
          </w:p>
        </w:tc>
        <w:tc>
          <w:tcPr>
            <w:tcW w:w="2074" w:type="dxa"/>
            <w:vAlign w:val="center"/>
          </w:tcPr>
          <w:p w:rsidR="000C74F9" w:rsidRDefault="000C74F9" w:rsidP="00FC5ED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 xml:space="preserve">职 </w:t>
            </w:r>
            <w:proofErr w:type="gramStart"/>
            <w:r>
              <w:rPr>
                <w:rFonts w:ascii="仿宋" w:eastAsia="仿宋" w:hAnsi="仿宋" w:cs="仿宋" w:hint="eastAsia"/>
                <w:b/>
                <w:bCs/>
                <w:sz w:val="28"/>
                <w:szCs w:val="28"/>
              </w:rPr>
              <w:t>务</w:t>
            </w:r>
            <w:proofErr w:type="gramEnd"/>
          </w:p>
        </w:tc>
        <w:tc>
          <w:tcPr>
            <w:tcW w:w="2906" w:type="dxa"/>
            <w:gridSpan w:val="3"/>
            <w:vAlign w:val="center"/>
          </w:tcPr>
          <w:p w:rsidR="000C74F9" w:rsidRDefault="000C74F9" w:rsidP="00FC5ED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联系电话</w:t>
            </w:r>
          </w:p>
        </w:tc>
        <w:tc>
          <w:tcPr>
            <w:tcW w:w="2552" w:type="dxa"/>
            <w:vAlign w:val="center"/>
          </w:tcPr>
          <w:p w:rsidR="000C74F9" w:rsidRDefault="000C74F9" w:rsidP="00FC5ED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邮 箱</w:t>
            </w:r>
          </w:p>
        </w:tc>
      </w:tr>
      <w:tr w:rsidR="000C74F9" w:rsidTr="00FC5EDB">
        <w:trPr>
          <w:trHeight w:val="1021"/>
        </w:trPr>
        <w:tc>
          <w:tcPr>
            <w:tcW w:w="2074" w:type="dxa"/>
          </w:tcPr>
          <w:p w:rsidR="000C74F9" w:rsidRDefault="000C74F9" w:rsidP="00FC5EDB">
            <w:pPr>
              <w:spacing w:line="360" w:lineRule="auto"/>
              <w:rPr>
                <w:rFonts w:ascii="仿宋" w:eastAsia="仿宋" w:hAnsi="仿宋" w:cs="仿宋"/>
              </w:rPr>
            </w:pPr>
          </w:p>
        </w:tc>
        <w:tc>
          <w:tcPr>
            <w:tcW w:w="2074" w:type="dxa"/>
          </w:tcPr>
          <w:p w:rsidR="000C74F9" w:rsidRDefault="000C74F9" w:rsidP="00FC5EDB">
            <w:pPr>
              <w:spacing w:line="360" w:lineRule="auto"/>
              <w:rPr>
                <w:rFonts w:ascii="仿宋" w:eastAsia="仿宋" w:hAnsi="仿宋" w:cs="仿宋"/>
              </w:rPr>
            </w:pPr>
          </w:p>
        </w:tc>
        <w:tc>
          <w:tcPr>
            <w:tcW w:w="2906" w:type="dxa"/>
            <w:gridSpan w:val="3"/>
          </w:tcPr>
          <w:p w:rsidR="000C74F9" w:rsidRDefault="000C74F9" w:rsidP="00FC5EDB">
            <w:pPr>
              <w:spacing w:line="360" w:lineRule="auto"/>
              <w:rPr>
                <w:rFonts w:ascii="仿宋" w:eastAsia="仿宋" w:hAnsi="仿宋" w:cs="仿宋"/>
              </w:rPr>
            </w:pPr>
          </w:p>
        </w:tc>
        <w:tc>
          <w:tcPr>
            <w:tcW w:w="2552" w:type="dxa"/>
          </w:tcPr>
          <w:p w:rsidR="000C74F9" w:rsidRDefault="000C74F9" w:rsidP="00FC5EDB">
            <w:pPr>
              <w:spacing w:line="360" w:lineRule="auto"/>
              <w:rPr>
                <w:rFonts w:ascii="仿宋" w:eastAsia="仿宋" w:hAnsi="仿宋" w:cs="仿宋"/>
              </w:rPr>
            </w:pPr>
          </w:p>
        </w:tc>
      </w:tr>
      <w:tr w:rsidR="000C74F9" w:rsidTr="00FC5EDB">
        <w:trPr>
          <w:trHeight w:val="1021"/>
        </w:trPr>
        <w:tc>
          <w:tcPr>
            <w:tcW w:w="2074" w:type="dxa"/>
          </w:tcPr>
          <w:p w:rsidR="000C74F9" w:rsidRDefault="000C74F9" w:rsidP="00FC5EDB">
            <w:pPr>
              <w:spacing w:line="360" w:lineRule="auto"/>
              <w:rPr>
                <w:rFonts w:ascii="仿宋" w:eastAsia="仿宋" w:hAnsi="仿宋" w:cs="仿宋"/>
              </w:rPr>
            </w:pPr>
          </w:p>
        </w:tc>
        <w:tc>
          <w:tcPr>
            <w:tcW w:w="2074" w:type="dxa"/>
          </w:tcPr>
          <w:p w:rsidR="000C74F9" w:rsidRDefault="000C74F9" w:rsidP="00FC5EDB">
            <w:pPr>
              <w:spacing w:line="360" w:lineRule="auto"/>
              <w:rPr>
                <w:rFonts w:ascii="仿宋" w:eastAsia="仿宋" w:hAnsi="仿宋" w:cs="仿宋"/>
              </w:rPr>
            </w:pPr>
          </w:p>
        </w:tc>
        <w:tc>
          <w:tcPr>
            <w:tcW w:w="2906" w:type="dxa"/>
            <w:gridSpan w:val="3"/>
          </w:tcPr>
          <w:p w:rsidR="000C74F9" w:rsidRDefault="000C74F9" w:rsidP="00FC5EDB">
            <w:pPr>
              <w:spacing w:line="360" w:lineRule="auto"/>
              <w:rPr>
                <w:rFonts w:ascii="仿宋" w:eastAsia="仿宋" w:hAnsi="仿宋" w:cs="仿宋"/>
              </w:rPr>
            </w:pPr>
          </w:p>
        </w:tc>
        <w:tc>
          <w:tcPr>
            <w:tcW w:w="2552" w:type="dxa"/>
          </w:tcPr>
          <w:p w:rsidR="000C74F9" w:rsidRDefault="000C74F9" w:rsidP="00FC5EDB">
            <w:pPr>
              <w:spacing w:line="360" w:lineRule="auto"/>
              <w:rPr>
                <w:rFonts w:ascii="仿宋" w:eastAsia="仿宋" w:hAnsi="仿宋" w:cs="仿宋"/>
              </w:rPr>
            </w:pPr>
          </w:p>
        </w:tc>
      </w:tr>
      <w:tr w:rsidR="000C74F9" w:rsidTr="00FC5EDB">
        <w:trPr>
          <w:trHeight w:val="1021"/>
        </w:trPr>
        <w:tc>
          <w:tcPr>
            <w:tcW w:w="2074" w:type="dxa"/>
          </w:tcPr>
          <w:p w:rsidR="000C74F9" w:rsidRDefault="000C74F9" w:rsidP="00FC5EDB">
            <w:pPr>
              <w:spacing w:line="360" w:lineRule="auto"/>
              <w:rPr>
                <w:rFonts w:ascii="仿宋" w:eastAsia="仿宋" w:hAnsi="仿宋" w:cs="仿宋"/>
              </w:rPr>
            </w:pPr>
          </w:p>
        </w:tc>
        <w:tc>
          <w:tcPr>
            <w:tcW w:w="2074" w:type="dxa"/>
          </w:tcPr>
          <w:p w:rsidR="000C74F9" w:rsidRDefault="000C74F9" w:rsidP="00FC5EDB">
            <w:pPr>
              <w:spacing w:line="360" w:lineRule="auto"/>
              <w:rPr>
                <w:rFonts w:ascii="仿宋" w:eastAsia="仿宋" w:hAnsi="仿宋" w:cs="仿宋"/>
              </w:rPr>
            </w:pPr>
          </w:p>
        </w:tc>
        <w:tc>
          <w:tcPr>
            <w:tcW w:w="2906" w:type="dxa"/>
            <w:gridSpan w:val="3"/>
          </w:tcPr>
          <w:p w:rsidR="000C74F9" w:rsidRDefault="000C74F9" w:rsidP="00FC5EDB">
            <w:pPr>
              <w:spacing w:line="360" w:lineRule="auto"/>
              <w:rPr>
                <w:rFonts w:ascii="仿宋" w:eastAsia="仿宋" w:hAnsi="仿宋" w:cs="仿宋"/>
              </w:rPr>
            </w:pPr>
          </w:p>
        </w:tc>
        <w:tc>
          <w:tcPr>
            <w:tcW w:w="2552" w:type="dxa"/>
          </w:tcPr>
          <w:p w:rsidR="000C74F9" w:rsidRDefault="000C74F9" w:rsidP="00FC5EDB">
            <w:pPr>
              <w:spacing w:line="360" w:lineRule="auto"/>
              <w:rPr>
                <w:rFonts w:ascii="仿宋" w:eastAsia="仿宋" w:hAnsi="仿宋" w:cs="仿宋"/>
              </w:rPr>
            </w:pPr>
          </w:p>
        </w:tc>
      </w:tr>
      <w:tr w:rsidR="000C74F9" w:rsidTr="00FC5EDB">
        <w:trPr>
          <w:trHeight w:val="1021"/>
        </w:trPr>
        <w:tc>
          <w:tcPr>
            <w:tcW w:w="2074" w:type="dxa"/>
          </w:tcPr>
          <w:p w:rsidR="000C74F9" w:rsidRDefault="000C74F9" w:rsidP="00FC5EDB">
            <w:pPr>
              <w:spacing w:line="360" w:lineRule="auto"/>
              <w:rPr>
                <w:rFonts w:ascii="仿宋" w:eastAsia="仿宋" w:hAnsi="仿宋" w:cs="仿宋"/>
              </w:rPr>
            </w:pPr>
          </w:p>
        </w:tc>
        <w:tc>
          <w:tcPr>
            <w:tcW w:w="2074" w:type="dxa"/>
          </w:tcPr>
          <w:p w:rsidR="000C74F9" w:rsidRDefault="000C74F9" w:rsidP="00FC5EDB">
            <w:pPr>
              <w:spacing w:line="360" w:lineRule="auto"/>
              <w:rPr>
                <w:rFonts w:ascii="仿宋" w:eastAsia="仿宋" w:hAnsi="仿宋" w:cs="仿宋"/>
              </w:rPr>
            </w:pPr>
          </w:p>
        </w:tc>
        <w:tc>
          <w:tcPr>
            <w:tcW w:w="2906" w:type="dxa"/>
            <w:gridSpan w:val="3"/>
          </w:tcPr>
          <w:p w:rsidR="000C74F9" w:rsidRDefault="000C74F9" w:rsidP="00FC5EDB">
            <w:pPr>
              <w:spacing w:line="360" w:lineRule="auto"/>
              <w:rPr>
                <w:rFonts w:ascii="仿宋" w:eastAsia="仿宋" w:hAnsi="仿宋" w:cs="仿宋"/>
              </w:rPr>
            </w:pPr>
          </w:p>
        </w:tc>
        <w:tc>
          <w:tcPr>
            <w:tcW w:w="2552" w:type="dxa"/>
          </w:tcPr>
          <w:p w:rsidR="000C74F9" w:rsidRDefault="000C74F9" w:rsidP="00FC5EDB">
            <w:pPr>
              <w:spacing w:line="360" w:lineRule="auto"/>
              <w:rPr>
                <w:rFonts w:ascii="仿宋" w:eastAsia="仿宋" w:hAnsi="仿宋" w:cs="仿宋"/>
              </w:rPr>
            </w:pPr>
          </w:p>
        </w:tc>
      </w:tr>
    </w:tbl>
    <w:p w:rsidR="000C74F9" w:rsidRDefault="000C74F9" w:rsidP="000C74F9">
      <w:pPr>
        <w:rPr>
          <w:rFonts w:ascii="仿宋" w:eastAsia="仿宋" w:hAnsi="仿宋" w:cs="仿宋"/>
        </w:rPr>
      </w:pPr>
    </w:p>
    <w:p w:rsidR="00680798" w:rsidRDefault="00680798">
      <w:bookmarkStart w:id="0" w:name="_GoBack"/>
      <w:bookmarkEnd w:id="0"/>
    </w:p>
    <w:sectPr w:rsidR="00680798" w:rsidSect="000C74F9">
      <w:footerReference w:type="even" r:id="rId7"/>
      <w:footerReference w:type="default" r:id="rId8"/>
      <w:pgSz w:w="11906" w:h="16838"/>
      <w:pgMar w:top="1418" w:right="1418" w:bottom="1418"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4CB" w:rsidRDefault="00BF14CB" w:rsidP="000C74F9">
      <w:r>
        <w:separator/>
      </w:r>
    </w:p>
  </w:endnote>
  <w:endnote w:type="continuationSeparator" w:id="0">
    <w:p w:rsidR="00BF14CB" w:rsidRDefault="00BF14CB" w:rsidP="000C74F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CC" w:rsidRDefault="004340F6" w:rsidP="005131AE">
    <w:pPr>
      <w:pStyle w:val="a4"/>
      <w:framePr w:wrap="around" w:vAnchor="text" w:hAnchor="margin" w:xAlign="center" w:y="1"/>
      <w:rPr>
        <w:rStyle w:val="a5"/>
      </w:rPr>
    </w:pPr>
    <w:r>
      <w:fldChar w:fldCharType="begin"/>
    </w:r>
    <w:r w:rsidR="007E1690">
      <w:rPr>
        <w:rStyle w:val="a5"/>
      </w:rPr>
      <w:instrText xml:space="preserve">PAGE  </w:instrText>
    </w:r>
    <w:r>
      <w:fldChar w:fldCharType="separate"/>
    </w:r>
    <w:r w:rsidR="007E1690">
      <w:rPr>
        <w:rStyle w:val="a5"/>
      </w:rPr>
      <w:t>3</w:t>
    </w:r>
    <w:r>
      <w:fldChar w:fldCharType="end"/>
    </w:r>
  </w:p>
  <w:p w:rsidR="001F32CC" w:rsidRDefault="00BF14C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22201"/>
      <w:docPartObj>
        <w:docPartGallery w:val="Page Numbers (Bottom of Page)"/>
        <w:docPartUnique/>
      </w:docPartObj>
    </w:sdtPr>
    <w:sdtContent>
      <w:p w:rsidR="0030030F" w:rsidRDefault="004340F6">
        <w:pPr>
          <w:pStyle w:val="a4"/>
          <w:jc w:val="center"/>
        </w:pPr>
        <w:r w:rsidRPr="004340F6">
          <w:fldChar w:fldCharType="begin"/>
        </w:r>
        <w:r w:rsidR="007E1690">
          <w:instrText xml:space="preserve"> PAGE   \* MERGEFORMAT </w:instrText>
        </w:r>
        <w:r w:rsidRPr="004340F6">
          <w:fldChar w:fldCharType="separate"/>
        </w:r>
        <w:r w:rsidR="004B40A2" w:rsidRPr="004B40A2">
          <w:rPr>
            <w:noProof/>
            <w:lang w:val="zh-CN"/>
          </w:rPr>
          <w:t>1</w:t>
        </w:r>
        <w:r>
          <w:rPr>
            <w:noProof/>
            <w:lang w:val="zh-CN"/>
          </w:rPr>
          <w:fldChar w:fldCharType="end"/>
        </w:r>
      </w:p>
    </w:sdtContent>
  </w:sdt>
  <w:p w:rsidR="001F32CC" w:rsidRDefault="00BF14C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4CB" w:rsidRDefault="00BF14CB" w:rsidP="000C74F9">
      <w:r>
        <w:separator/>
      </w:r>
    </w:p>
  </w:footnote>
  <w:footnote w:type="continuationSeparator" w:id="0">
    <w:p w:rsidR="00BF14CB" w:rsidRDefault="00BF14CB" w:rsidP="000C74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2BDF"/>
    <w:rsid w:val="000C74F9"/>
    <w:rsid w:val="004340F6"/>
    <w:rsid w:val="004B40A2"/>
    <w:rsid w:val="00680798"/>
    <w:rsid w:val="007E1690"/>
    <w:rsid w:val="00BE2BDF"/>
    <w:rsid w:val="00BF14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qFormat="1"/>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4F9"/>
    <w:pPr>
      <w:widowControl w:val="0"/>
      <w:jc w:val="both"/>
    </w:pPr>
    <w:rPr>
      <w:rFonts w:ascii="Times New Roman" w:eastAsia="宋体" w:hAnsi="Times New Roman" w:cs="Times New Roman"/>
      <w:szCs w:val="24"/>
    </w:rPr>
  </w:style>
  <w:style w:type="paragraph" w:styleId="3">
    <w:name w:val="heading 3"/>
    <w:basedOn w:val="a"/>
    <w:link w:val="3Char"/>
    <w:uiPriority w:val="9"/>
    <w:qFormat/>
    <w:rsid w:val="004B40A2"/>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74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C74F9"/>
    <w:rPr>
      <w:sz w:val="18"/>
      <w:szCs w:val="18"/>
    </w:rPr>
  </w:style>
  <w:style w:type="paragraph" w:styleId="a4">
    <w:name w:val="footer"/>
    <w:basedOn w:val="a"/>
    <w:link w:val="Char0"/>
    <w:uiPriority w:val="99"/>
    <w:unhideWhenUsed/>
    <w:rsid w:val="000C74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C74F9"/>
    <w:rPr>
      <w:sz w:val="18"/>
      <w:szCs w:val="18"/>
    </w:rPr>
  </w:style>
  <w:style w:type="character" w:styleId="a5">
    <w:name w:val="page number"/>
    <w:basedOn w:val="a0"/>
    <w:rsid w:val="000C74F9"/>
  </w:style>
  <w:style w:type="table" w:styleId="a6">
    <w:name w:val="Table Grid"/>
    <w:basedOn w:val="a1"/>
    <w:uiPriority w:val="39"/>
    <w:qFormat/>
    <w:rsid w:val="000C74F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4B40A2"/>
    <w:rPr>
      <w:rFonts w:ascii="宋体" w:eastAsia="宋体" w:hAnsi="宋体" w:cs="宋体"/>
      <w:b/>
      <w:bCs/>
      <w:kern w:val="0"/>
      <w:sz w:val="27"/>
      <w:szCs w:val="27"/>
    </w:rPr>
  </w:style>
  <w:style w:type="character" w:customStyle="1" w:styleId="apple-converted-space">
    <w:name w:val="apple-converted-space"/>
    <w:basedOn w:val="a0"/>
    <w:rsid w:val="004B40A2"/>
  </w:style>
  <w:style w:type="character" w:styleId="a7">
    <w:name w:val="Hyperlink"/>
    <w:basedOn w:val="a0"/>
    <w:uiPriority w:val="99"/>
    <w:semiHidden/>
    <w:unhideWhenUsed/>
    <w:rsid w:val="004B40A2"/>
    <w:rPr>
      <w:color w:val="0000FF"/>
      <w:u w:val="single"/>
    </w:rPr>
  </w:style>
</w:styles>
</file>

<file path=word/webSettings.xml><?xml version="1.0" encoding="utf-8"?>
<w:webSettings xmlns:r="http://schemas.openxmlformats.org/officeDocument/2006/relationships" xmlns:w="http://schemas.openxmlformats.org/wordprocessingml/2006/main">
  <w:divs>
    <w:div w:id="543059401">
      <w:bodyDiv w:val="1"/>
      <w:marLeft w:val="0"/>
      <w:marRight w:val="0"/>
      <w:marTop w:val="0"/>
      <w:marBottom w:val="0"/>
      <w:divBdr>
        <w:top w:val="none" w:sz="0" w:space="0" w:color="auto"/>
        <w:left w:val="none" w:sz="0" w:space="0" w:color="auto"/>
        <w:bottom w:val="none" w:sz="0" w:space="0" w:color="auto"/>
        <w:right w:val="none" w:sz="0" w:space="0" w:color="auto"/>
      </w:divBdr>
      <w:divsChild>
        <w:div w:id="1873421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jzyxh.com/UploadFiles/User/2019/4/26/20190426093606508.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24692994@qq.com</dc:creator>
  <cp:keywords/>
  <dc:description/>
  <cp:lastModifiedBy>lenovo</cp:lastModifiedBy>
  <cp:revision>4</cp:revision>
  <dcterms:created xsi:type="dcterms:W3CDTF">2019-04-26T01:06:00Z</dcterms:created>
  <dcterms:modified xsi:type="dcterms:W3CDTF">2019-04-28T08:02:00Z</dcterms:modified>
</cp:coreProperties>
</file>